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226AF" w14:textId="41898AA7" w:rsidR="00D92513" w:rsidRDefault="00B413B0" w:rsidP="00113625">
      <w:pPr>
        <w:ind w:hanging="142"/>
        <w:rPr>
          <w:rFonts w:cstheme="minorHAnsi"/>
          <w:noProof/>
          <w:color w:val="000000"/>
          <w:lang w:eastAsia="en-GB"/>
        </w:rPr>
      </w:pPr>
      <w:bookmarkStart w:id="0" w:name="_GoBack"/>
      <w:bookmarkEnd w:id="0"/>
      <w:r w:rsidRPr="00BD5553">
        <w:rPr>
          <w:rFonts w:ascii="Arial" w:hAnsi="Arial" w:cs="Arial"/>
          <w:b/>
          <w:noProof/>
          <w:sz w:val="32"/>
          <w:szCs w:val="20"/>
        </w:rPr>
        <w:drawing>
          <wp:anchor distT="0" distB="0" distL="114300" distR="114300" simplePos="0" relativeHeight="251658240" behindDoc="1" locked="0" layoutInCell="1" allowOverlap="1" wp14:anchorId="67B1A76C" wp14:editId="5499002F">
            <wp:simplePos x="0" y="0"/>
            <wp:positionH relativeFrom="margin">
              <wp:align>left</wp:align>
            </wp:positionH>
            <wp:positionV relativeFrom="page">
              <wp:posOffset>731520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362270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661029C9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43D5B16A" w14:textId="07902FE1" w:rsidR="00113625" w:rsidRPr="00113625" w:rsidRDefault="00113625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492EC457" w14:textId="17CEE099" w:rsidR="00D92513" w:rsidRPr="003B43A1" w:rsidRDefault="00124F5A" w:rsidP="003B43A1">
      <w:pPr>
        <w:spacing w:before="240" w:line="276" w:lineRule="auto"/>
        <w:rPr>
          <w:rFonts w:ascii="Arial" w:hAnsi="Arial" w:cs="Arial"/>
          <w:b/>
        </w:rPr>
      </w:pPr>
      <w:r w:rsidRPr="003B43A1">
        <w:rPr>
          <w:rFonts w:ascii="Arial" w:hAnsi="Arial" w:cs="Arial"/>
          <w:b/>
        </w:rPr>
        <w:t>Assumption Change Control Sheet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2E3CF40E" w14:textId="77777777" w:rsidTr="00C202E7">
        <w:tc>
          <w:tcPr>
            <w:tcW w:w="3003" w:type="dxa"/>
          </w:tcPr>
          <w:p w14:paraId="344D4C43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Test</w:t>
            </w:r>
          </w:p>
        </w:tc>
        <w:tc>
          <w:tcPr>
            <w:tcW w:w="6206" w:type="dxa"/>
          </w:tcPr>
          <w:p w14:paraId="14738188" w14:textId="4A1F2E09" w:rsidR="00C202E7" w:rsidRDefault="001F033F" w:rsidP="00007E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E21F9E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>. High Temperature DHW dynamic test</w:t>
            </w:r>
            <w:r w:rsidR="0064578D">
              <w:rPr>
                <w:rFonts w:ascii="Arial" w:hAnsi="Arial" w:cs="Arial"/>
              </w:rPr>
              <w:t xml:space="preserve"> </w:t>
            </w:r>
          </w:p>
        </w:tc>
      </w:tr>
      <w:tr w:rsidR="00C202E7" w14:paraId="2F419B0C" w14:textId="77777777" w:rsidTr="00C202E7">
        <w:tc>
          <w:tcPr>
            <w:tcW w:w="3003" w:type="dxa"/>
          </w:tcPr>
          <w:p w14:paraId="736B9905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Assumption</w:t>
            </w:r>
          </w:p>
        </w:tc>
        <w:tc>
          <w:tcPr>
            <w:tcW w:w="6206" w:type="dxa"/>
          </w:tcPr>
          <w:p w14:paraId="01DA5027" w14:textId="1DFFBAAB" w:rsidR="00C202E7" w:rsidRDefault="00682A5D" w:rsidP="00007E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B342E">
              <w:rPr>
                <w:rFonts w:ascii="Arial" w:hAnsi="Arial" w:cs="Arial"/>
              </w:rPr>
              <w:t>8</w:t>
            </w:r>
            <w:r w:rsidR="00411107">
              <w:rPr>
                <w:rFonts w:ascii="Arial" w:hAnsi="Arial" w:cs="Arial"/>
              </w:rPr>
              <w:t xml:space="preserve">. DHW </w:t>
            </w:r>
            <w:r>
              <w:rPr>
                <w:rFonts w:ascii="Arial" w:hAnsi="Arial" w:cs="Arial"/>
              </w:rPr>
              <w:t>set point</w:t>
            </w:r>
          </w:p>
        </w:tc>
      </w:tr>
    </w:tbl>
    <w:p w14:paraId="02E5DBA7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630E1BE3" w14:textId="77777777" w:rsidTr="00C202E7">
        <w:tc>
          <w:tcPr>
            <w:tcW w:w="3003" w:type="dxa"/>
          </w:tcPr>
          <w:p w14:paraId="47285A4D" w14:textId="77777777" w:rsidR="00C202E7" w:rsidRDefault="00C202E7" w:rsidP="00A34020">
            <w:pPr>
              <w:rPr>
                <w:rFonts w:ascii="Arial" w:hAnsi="Arial" w:cs="Arial"/>
              </w:rPr>
            </w:pPr>
            <w:bookmarkStart w:id="1" w:name="_Hlk10712965"/>
            <w:r>
              <w:rPr>
                <w:rFonts w:ascii="Arial" w:hAnsi="Arial" w:cs="Arial"/>
              </w:rPr>
              <w:t>Change Originator</w:t>
            </w:r>
          </w:p>
        </w:tc>
        <w:tc>
          <w:tcPr>
            <w:tcW w:w="6206" w:type="dxa"/>
          </w:tcPr>
          <w:p w14:paraId="721D247F" w14:textId="35C9D309" w:rsidR="00C202E7" w:rsidRDefault="00DF7D18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Gareth Jones</w:t>
            </w:r>
            <w:r w:rsidR="00313740">
              <w:rPr>
                <w:rFonts w:ascii="Arial" w:hAnsi="Arial" w:cs="Arial"/>
              </w:rPr>
              <w:t xml:space="preserve"> </w:t>
            </w:r>
            <w:r w:rsidR="00844136">
              <w:rPr>
                <w:rFonts w:ascii="Arial" w:hAnsi="Arial" w:cs="Arial"/>
              </w:rPr>
              <w:t>and Rob Clemson</w:t>
            </w:r>
          </w:p>
        </w:tc>
      </w:tr>
      <w:tr w:rsidR="00C202E7" w14:paraId="15C949FA" w14:textId="77777777" w:rsidTr="00C202E7">
        <w:tc>
          <w:tcPr>
            <w:tcW w:w="3003" w:type="dxa"/>
          </w:tcPr>
          <w:p w14:paraId="2F50C821" w14:textId="77777777" w:rsidR="00C202E7" w:rsidRPr="00C202E7" w:rsidRDefault="00C202E7" w:rsidP="00A34020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Change Request No.</w:t>
            </w:r>
          </w:p>
        </w:tc>
        <w:tc>
          <w:tcPr>
            <w:tcW w:w="6206" w:type="dxa"/>
          </w:tcPr>
          <w:p w14:paraId="491A6CB5" w14:textId="4D5C7820" w:rsidR="00C202E7" w:rsidRDefault="0064578D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</w:t>
            </w:r>
            <w:r w:rsidR="007B342E">
              <w:rPr>
                <w:rFonts w:ascii="Arial" w:hAnsi="Arial" w:cs="Arial"/>
              </w:rPr>
              <w:t>2</w:t>
            </w:r>
          </w:p>
        </w:tc>
      </w:tr>
      <w:tr w:rsidR="00C202E7" w14:paraId="42573EB9" w14:textId="77777777" w:rsidTr="00C202E7">
        <w:tc>
          <w:tcPr>
            <w:tcW w:w="3003" w:type="dxa"/>
          </w:tcPr>
          <w:p w14:paraId="6627B6B6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Request</w:t>
            </w:r>
          </w:p>
        </w:tc>
        <w:tc>
          <w:tcPr>
            <w:tcW w:w="6206" w:type="dxa"/>
          </w:tcPr>
          <w:p w14:paraId="1C995B7B" w14:textId="4CF20749" w:rsidR="00C202E7" w:rsidRDefault="00791569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17/12/2019</w:t>
            </w:r>
          </w:p>
        </w:tc>
      </w:tr>
      <w:bookmarkEnd w:id="1"/>
      <w:tr w:rsidR="00C202E7" w14:paraId="0608EE1B" w14:textId="77777777" w:rsidTr="00C202E7">
        <w:tc>
          <w:tcPr>
            <w:tcW w:w="3003" w:type="dxa"/>
          </w:tcPr>
          <w:p w14:paraId="280E0C29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Change to Assumption?</w:t>
            </w:r>
          </w:p>
        </w:tc>
        <w:tc>
          <w:tcPr>
            <w:tcW w:w="6206" w:type="dxa"/>
          </w:tcPr>
          <w:p w14:paraId="3DF54947" w14:textId="1AB1C941" w:rsidR="00C202E7" w:rsidRDefault="00C202E7" w:rsidP="00A34020">
            <w:pPr>
              <w:rPr>
                <w:rFonts w:ascii="Arial" w:hAnsi="Arial" w:cs="Arial"/>
              </w:rPr>
            </w:pPr>
            <w:r w:rsidRPr="00791569">
              <w:rPr>
                <w:rFonts w:ascii="Arial" w:hAnsi="Arial" w:cs="Arial"/>
                <w:b/>
                <w:bCs/>
              </w:rPr>
              <w:t>N</w:t>
            </w:r>
          </w:p>
        </w:tc>
      </w:tr>
    </w:tbl>
    <w:p w14:paraId="1FA335F6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202E7" w14:paraId="48D23617" w14:textId="77777777" w:rsidTr="00C202E7">
        <w:tc>
          <w:tcPr>
            <w:tcW w:w="9209" w:type="dxa"/>
          </w:tcPr>
          <w:p w14:paraId="5359E207" w14:textId="77777777" w:rsidR="00C202E7" w:rsidRPr="00B078E2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B078E2">
              <w:rPr>
                <w:rFonts w:ascii="Arial" w:hAnsi="Arial" w:cs="Arial"/>
                <w:b/>
                <w:bCs/>
              </w:rPr>
              <w:t>Proposed Approach</w:t>
            </w:r>
          </w:p>
          <w:p w14:paraId="4D3F126A" w14:textId="4CD64208" w:rsidR="008A6486" w:rsidRDefault="008A6486" w:rsidP="00A34020">
            <w:pPr>
              <w:rPr>
                <w:rFonts w:ascii="Arial" w:hAnsi="Arial" w:cs="Arial"/>
              </w:rPr>
            </w:pPr>
          </w:p>
          <w:p w14:paraId="550FA5BA" w14:textId="186B599C" w:rsidR="00C202E7" w:rsidRDefault="00B078E2" w:rsidP="007B3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</w:t>
            </w:r>
            <w:r w:rsidR="008A6486">
              <w:rPr>
                <w:rFonts w:ascii="Arial" w:hAnsi="Arial" w:cs="Arial"/>
              </w:rPr>
              <w:t xml:space="preserve"> </w:t>
            </w:r>
            <w:r w:rsidR="00FF34FF">
              <w:rPr>
                <w:rFonts w:ascii="Arial" w:hAnsi="Arial" w:cs="Arial"/>
              </w:rPr>
              <w:t xml:space="preserve">approach is to </w:t>
            </w:r>
            <w:r w:rsidR="007B342E">
              <w:rPr>
                <w:rFonts w:ascii="Arial" w:hAnsi="Arial" w:cs="Arial"/>
              </w:rPr>
              <w:t>retain</w:t>
            </w:r>
            <w:r w:rsidR="00FF34FF">
              <w:rPr>
                <w:rFonts w:ascii="Arial" w:hAnsi="Arial" w:cs="Arial"/>
              </w:rPr>
              <w:t xml:space="preserve"> the DHW </w:t>
            </w:r>
            <w:r w:rsidR="0082343D">
              <w:rPr>
                <w:rFonts w:ascii="Arial" w:hAnsi="Arial" w:cs="Arial"/>
              </w:rPr>
              <w:t>set</w:t>
            </w:r>
            <w:r w:rsidR="009357EF">
              <w:rPr>
                <w:rFonts w:ascii="Arial" w:hAnsi="Arial" w:cs="Arial"/>
              </w:rPr>
              <w:t xml:space="preserve"> </w:t>
            </w:r>
            <w:r w:rsidR="0082343D">
              <w:rPr>
                <w:rFonts w:ascii="Arial" w:hAnsi="Arial" w:cs="Arial"/>
              </w:rPr>
              <w:t>point</w:t>
            </w:r>
            <w:r w:rsidR="00B93303">
              <w:rPr>
                <w:rFonts w:ascii="Arial" w:hAnsi="Arial" w:cs="Arial"/>
              </w:rPr>
              <w:t xml:space="preserve"> </w:t>
            </w:r>
            <w:r w:rsidR="007B342E">
              <w:rPr>
                <w:rFonts w:ascii="Arial" w:hAnsi="Arial" w:cs="Arial"/>
              </w:rPr>
              <w:t>at</w:t>
            </w:r>
            <w:r w:rsidR="00B93303">
              <w:rPr>
                <w:rFonts w:ascii="Arial" w:hAnsi="Arial" w:cs="Arial"/>
              </w:rPr>
              <w:t xml:space="preserve"> </w:t>
            </w:r>
            <w:r w:rsidR="00B85DC6">
              <w:rPr>
                <w:rFonts w:ascii="Arial" w:hAnsi="Arial" w:cs="Arial"/>
              </w:rPr>
              <w:t>5</w:t>
            </w:r>
            <w:r w:rsidR="00B85DC6" w:rsidRPr="00B85DC6">
              <w:rPr>
                <w:rFonts w:ascii="Arial" w:hAnsi="Arial" w:cs="Arial"/>
              </w:rPr>
              <w:t>0</w:t>
            </w:r>
            <w:r w:rsidR="00844136">
              <w:rPr>
                <w:rFonts w:ascii="Arial" w:hAnsi="Arial" w:cs="Arial"/>
              </w:rPr>
              <w:t xml:space="preserve"> </w:t>
            </w:r>
            <w:r w:rsidR="00B85DC6" w:rsidRPr="00B85DC6">
              <w:rPr>
                <w:rFonts w:ascii="Arial" w:hAnsi="Arial" w:cs="Arial"/>
              </w:rPr>
              <w:t>°C</w:t>
            </w:r>
            <w:r w:rsidR="009978EA">
              <w:rPr>
                <w:rFonts w:ascii="Arial" w:hAnsi="Arial" w:cs="Arial"/>
              </w:rPr>
              <w:t xml:space="preserve">. </w:t>
            </w:r>
          </w:p>
          <w:p w14:paraId="0CB64DC5" w14:textId="2A4931FE" w:rsidR="007B342E" w:rsidRDefault="007B342E" w:rsidP="007B342E">
            <w:pPr>
              <w:rPr>
                <w:rFonts w:ascii="Arial" w:hAnsi="Arial" w:cs="Arial"/>
              </w:rPr>
            </w:pPr>
          </w:p>
        </w:tc>
      </w:tr>
      <w:tr w:rsidR="00C202E7" w14:paraId="0CDF2398" w14:textId="77777777" w:rsidTr="00C202E7">
        <w:tc>
          <w:tcPr>
            <w:tcW w:w="9209" w:type="dxa"/>
          </w:tcPr>
          <w:p w14:paraId="4371DAAF" w14:textId="77777777" w:rsidR="00C202E7" w:rsidRPr="00BC480A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BC480A">
              <w:rPr>
                <w:rFonts w:ascii="Arial" w:hAnsi="Arial" w:cs="Arial"/>
                <w:b/>
                <w:bCs/>
              </w:rPr>
              <w:t>Rationale (underlying basis for assumption)</w:t>
            </w:r>
          </w:p>
          <w:p w14:paraId="01DF4C9C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7E5D8F9A" w14:textId="0D66BFA5" w:rsidR="00B413B0" w:rsidRDefault="00B413B0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See Technical Note 001.</w:t>
            </w:r>
          </w:p>
          <w:p w14:paraId="39D2D3DD" w14:textId="77777777" w:rsidR="00B413B0" w:rsidRDefault="00B413B0" w:rsidP="00A34020">
            <w:pPr>
              <w:rPr>
                <w:rFonts w:ascii="Arial" w:hAnsi="Arial" w:cs="Arial"/>
              </w:rPr>
            </w:pPr>
          </w:p>
          <w:p w14:paraId="6E8AB8C3" w14:textId="355EBB1F" w:rsidR="00C202E7" w:rsidRDefault="00A61BB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requirement for &gt;</w:t>
            </w:r>
            <w:r w:rsidR="004B4575">
              <w:rPr>
                <w:rFonts w:ascii="Arial" w:hAnsi="Arial" w:cs="Arial"/>
              </w:rPr>
              <w:t>5</w:t>
            </w:r>
            <w:r w:rsidR="004B4575" w:rsidRPr="00B85DC6">
              <w:rPr>
                <w:rFonts w:ascii="Arial" w:hAnsi="Arial" w:cs="Arial"/>
              </w:rPr>
              <w:t>0</w:t>
            </w:r>
            <w:r w:rsidR="00844136">
              <w:rPr>
                <w:rFonts w:ascii="Arial" w:hAnsi="Arial" w:cs="Arial"/>
              </w:rPr>
              <w:t xml:space="preserve"> </w:t>
            </w:r>
            <w:r w:rsidR="004B4575" w:rsidRPr="00B85DC6">
              <w:rPr>
                <w:rFonts w:ascii="Arial" w:hAnsi="Arial" w:cs="Arial"/>
              </w:rPr>
              <w:t>°C</w:t>
            </w:r>
            <w:r w:rsidR="004B457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for Legionella control</w:t>
            </w:r>
            <w:r w:rsidR="00D64211">
              <w:rPr>
                <w:rFonts w:ascii="Arial" w:hAnsi="Arial" w:cs="Arial"/>
              </w:rPr>
              <w:t xml:space="preserve"> (as per HSG274 Part2)</w:t>
            </w:r>
            <w:r>
              <w:rPr>
                <w:rFonts w:ascii="Arial" w:hAnsi="Arial" w:cs="Arial"/>
              </w:rPr>
              <w:t>, but significant increase in scalding risk</w:t>
            </w:r>
            <w:r w:rsidR="00D64211">
              <w:rPr>
                <w:rFonts w:ascii="Arial" w:hAnsi="Arial" w:cs="Arial"/>
              </w:rPr>
              <w:t>.</w:t>
            </w:r>
            <w:r w:rsidR="005E5267">
              <w:rPr>
                <w:rFonts w:ascii="Arial" w:hAnsi="Arial" w:cs="Arial"/>
              </w:rPr>
              <w:t xml:space="preserve"> However, not </w:t>
            </w:r>
            <w:proofErr w:type="gramStart"/>
            <w:r w:rsidR="005E5267">
              <w:rPr>
                <w:rFonts w:ascii="Arial" w:hAnsi="Arial" w:cs="Arial"/>
              </w:rPr>
              <w:t>sufficient</w:t>
            </w:r>
            <w:proofErr w:type="gramEnd"/>
            <w:r w:rsidR="005E5267">
              <w:rPr>
                <w:rFonts w:ascii="Arial" w:hAnsi="Arial" w:cs="Arial"/>
              </w:rPr>
              <w:t xml:space="preserve"> evidence to reduce below </w:t>
            </w:r>
            <w:r w:rsidR="00B413B0">
              <w:rPr>
                <w:rFonts w:ascii="Arial" w:hAnsi="Arial" w:cs="Arial"/>
              </w:rPr>
              <w:t>5</w:t>
            </w:r>
            <w:r w:rsidR="00B413B0" w:rsidRPr="00B85DC6">
              <w:rPr>
                <w:rFonts w:ascii="Arial" w:hAnsi="Arial" w:cs="Arial"/>
              </w:rPr>
              <w:t>0</w:t>
            </w:r>
            <w:r w:rsidR="00844136">
              <w:rPr>
                <w:rFonts w:ascii="Arial" w:hAnsi="Arial" w:cs="Arial"/>
              </w:rPr>
              <w:t xml:space="preserve"> </w:t>
            </w:r>
            <w:r w:rsidR="00B413B0" w:rsidRPr="00B85DC6">
              <w:rPr>
                <w:rFonts w:ascii="Arial" w:hAnsi="Arial" w:cs="Arial"/>
              </w:rPr>
              <w:t>°C</w:t>
            </w:r>
            <w:r w:rsidR="00844136">
              <w:rPr>
                <w:rFonts w:ascii="Arial" w:hAnsi="Arial" w:cs="Arial"/>
              </w:rPr>
              <w:t xml:space="preserve"> and would be in conflict with technical guidance in industry.</w:t>
            </w:r>
          </w:p>
          <w:p w14:paraId="40C2CDBA" w14:textId="77777777" w:rsidR="005E5267" w:rsidRDefault="005E5267" w:rsidP="00A34020">
            <w:pPr>
              <w:rPr>
                <w:rFonts w:ascii="Arial" w:hAnsi="Arial" w:cs="Arial"/>
              </w:rPr>
            </w:pPr>
          </w:p>
          <w:p w14:paraId="38C09124" w14:textId="7D0DE085" w:rsidR="00C202E7" w:rsidRDefault="00D64211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 requirement for </w:t>
            </w:r>
            <w:r w:rsidR="005E5267">
              <w:rPr>
                <w:rFonts w:ascii="Arial" w:hAnsi="Arial" w:cs="Arial"/>
              </w:rPr>
              <w:t>&gt;45</w:t>
            </w:r>
            <w:r w:rsidR="00844136">
              <w:rPr>
                <w:rFonts w:ascii="Arial" w:hAnsi="Arial" w:cs="Arial"/>
              </w:rPr>
              <w:t xml:space="preserve"> </w:t>
            </w:r>
            <w:r w:rsidR="005E5267" w:rsidRPr="00B85DC6">
              <w:rPr>
                <w:rFonts w:ascii="Arial" w:hAnsi="Arial" w:cs="Arial"/>
              </w:rPr>
              <w:t>°C</w:t>
            </w:r>
            <w:r w:rsidR="005E5267">
              <w:rPr>
                <w:rFonts w:ascii="Arial" w:hAnsi="Arial" w:cs="Arial"/>
              </w:rPr>
              <w:t xml:space="preserve"> for dishwashing or resident comfort. </w:t>
            </w:r>
          </w:p>
          <w:p w14:paraId="4E8CDBF5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E67A22B" w14:textId="77777777" w:rsidTr="00C202E7">
        <w:tc>
          <w:tcPr>
            <w:tcW w:w="9209" w:type="dxa"/>
          </w:tcPr>
          <w:p w14:paraId="67652CAC" w14:textId="77777777" w:rsidR="00C202E7" w:rsidRPr="00B413B0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B413B0">
              <w:rPr>
                <w:rFonts w:ascii="Arial" w:hAnsi="Arial" w:cs="Arial"/>
                <w:b/>
                <w:bCs/>
              </w:rPr>
              <w:t>Impact of Change (e.g. implications for test rig)</w:t>
            </w:r>
          </w:p>
          <w:p w14:paraId="2F6FB401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6B5944F4" w14:textId="7266563E" w:rsidR="00C202E7" w:rsidRDefault="007B342E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  <w:p w14:paraId="5AB7467D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4418215F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6CC50BEE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</w:tbl>
    <w:p w14:paraId="48C53D70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C202E7" w14:paraId="1E557189" w14:textId="77777777" w:rsidTr="007E30E6">
        <w:tc>
          <w:tcPr>
            <w:tcW w:w="9209" w:type="dxa"/>
            <w:gridSpan w:val="2"/>
          </w:tcPr>
          <w:p w14:paraId="51D2C827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EVALUATION</w:t>
            </w:r>
          </w:p>
        </w:tc>
      </w:tr>
      <w:tr w:rsidR="00C202E7" w14:paraId="6F69ED4E" w14:textId="77777777" w:rsidTr="00C202E7">
        <w:tc>
          <w:tcPr>
            <w:tcW w:w="4106" w:type="dxa"/>
          </w:tcPr>
          <w:p w14:paraId="4EF167CA" w14:textId="77777777" w:rsidR="00C202E7" w:rsidRPr="00C202E7" w:rsidRDefault="00C202E7" w:rsidP="00A34020">
            <w:pPr>
              <w:rPr>
                <w:rFonts w:ascii="Arial" w:hAnsi="Arial" w:cs="Arial"/>
              </w:rPr>
            </w:pPr>
            <w:r w:rsidRPr="00C202E7">
              <w:rPr>
                <w:rFonts w:ascii="Arial" w:hAnsi="Arial" w:cs="Arial"/>
              </w:rPr>
              <w:t>Date Evaluated</w:t>
            </w:r>
          </w:p>
        </w:tc>
        <w:tc>
          <w:tcPr>
            <w:tcW w:w="5103" w:type="dxa"/>
          </w:tcPr>
          <w:p w14:paraId="1E27941D" w14:textId="2C705DDB" w:rsidR="00C202E7" w:rsidRDefault="00FA5C11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17/</w:t>
            </w:r>
            <w:r w:rsidR="00D961A9">
              <w:rPr>
                <w:rFonts w:ascii="Arial" w:hAnsi="Arial" w:cs="Arial"/>
              </w:rPr>
              <w:t>12/19</w:t>
            </w:r>
          </w:p>
        </w:tc>
      </w:tr>
      <w:tr w:rsidR="00C202E7" w14:paraId="4DCB02D0" w14:textId="77777777" w:rsidTr="00C202E7">
        <w:tc>
          <w:tcPr>
            <w:tcW w:w="4106" w:type="dxa"/>
          </w:tcPr>
          <w:p w14:paraId="4DC1C23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Information Required?</w:t>
            </w:r>
          </w:p>
        </w:tc>
        <w:tc>
          <w:tcPr>
            <w:tcW w:w="5103" w:type="dxa"/>
          </w:tcPr>
          <w:p w14:paraId="1D43D18E" w14:textId="7465AFED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14:paraId="7F0C1C4C" w14:textId="77777777" w:rsidTr="00C202E7">
        <w:tc>
          <w:tcPr>
            <w:tcW w:w="4106" w:type="dxa"/>
          </w:tcPr>
          <w:p w14:paraId="0037B15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to Proposed Approach?</w:t>
            </w:r>
          </w:p>
        </w:tc>
        <w:tc>
          <w:tcPr>
            <w:tcW w:w="5103" w:type="dxa"/>
          </w:tcPr>
          <w:p w14:paraId="739A3C66" w14:textId="7C1AFDF9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14:paraId="08DD2D4B" w14:textId="77777777" w:rsidTr="00255DAA">
        <w:tc>
          <w:tcPr>
            <w:tcW w:w="9209" w:type="dxa"/>
            <w:gridSpan w:val="2"/>
          </w:tcPr>
          <w:p w14:paraId="0EA698F5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Details</w:t>
            </w:r>
          </w:p>
          <w:p w14:paraId="2846A089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38895DB8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649E94F" w14:textId="77777777" w:rsidTr="00C202E7">
        <w:tc>
          <w:tcPr>
            <w:tcW w:w="4106" w:type="dxa"/>
          </w:tcPr>
          <w:p w14:paraId="281F5ABB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Signed-off</w:t>
            </w:r>
          </w:p>
        </w:tc>
        <w:tc>
          <w:tcPr>
            <w:tcW w:w="5103" w:type="dxa"/>
          </w:tcPr>
          <w:p w14:paraId="55E89285" w14:textId="11CBC23C" w:rsidR="00C202E7" w:rsidRPr="00D961A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D961A9">
              <w:rPr>
                <w:rFonts w:ascii="Arial" w:hAnsi="Arial" w:cs="Arial"/>
                <w:b/>
                <w:bCs/>
              </w:rPr>
              <w:t>Y</w:t>
            </w:r>
          </w:p>
        </w:tc>
      </w:tr>
    </w:tbl>
    <w:p w14:paraId="6C88523D" w14:textId="77777777" w:rsidR="005D5F24" w:rsidRDefault="005D5F24" w:rsidP="00007E9F">
      <w:pPr>
        <w:rPr>
          <w:rFonts w:ascii="Arial" w:hAnsi="Arial" w:cs="Arial"/>
        </w:rPr>
      </w:pPr>
    </w:p>
    <w:p w14:paraId="44C7E67F" w14:textId="7F243D2B" w:rsidR="005D5F24" w:rsidRDefault="005D5F24">
      <w:pPr>
        <w:rPr>
          <w:rFonts w:ascii="Arial" w:hAnsi="Arial" w:cs="Arial"/>
        </w:rPr>
      </w:pPr>
    </w:p>
    <w:sectPr w:rsidR="005D5F24" w:rsidSect="00B413B0">
      <w:headerReference w:type="even" r:id="rId12"/>
      <w:headerReference w:type="default" r:id="rId13"/>
      <w:pgSz w:w="11900" w:h="16840"/>
      <w:pgMar w:top="1134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8F9D47" w14:textId="77777777" w:rsidR="00686A5F" w:rsidRDefault="00686A5F" w:rsidP="00BC4C68">
      <w:r>
        <w:separator/>
      </w:r>
    </w:p>
  </w:endnote>
  <w:endnote w:type="continuationSeparator" w:id="0">
    <w:p w14:paraId="6A0E822E" w14:textId="77777777" w:rsidR="00686A5F" w:rsidRDefault="00686A5F" w:rsidP="00BC4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DEE33A" w14:textId="77777777" w:rsidR="00686A5F" w:rsidRDefault="00686A5F" w:rsidP="00BC4C68">
      <w:r>
        <w:separator/>
      </w:r>
    </w:p>
  </w:footnote>
  <w:footnote w:type="continuationSeparator" w:id="0">
    <w:p w14:paraId="378CA20E" w14:textId="77777777" w:rsidR="00686A5F" w:rsidRDefault="00686A5F" w:rsidP="00BC4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171B6" w14:textId="77777777" w:rsidR="00BC4C68" w:rsidRDefault="00BC4C68" w:rsidP="00DE1781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BC4C6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81ADE" w14:textId="77777777" w:rsidR="00BC4C68" w:rsidRDefault="00BC4C68" w:rsidP="00BC4C68">
    <w:pPr>
      <w:pStyle w:val="Header"/>
      <w:framePr w:wrap="none" w:vAnchor="text" w:hAnchor="page" w:x="1052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BC4C68">
    <w:pPr>
      <w:pStyle w:val="Header"/>
      <w:ind w:right="360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7E9F"/>
    <w:rsid w:val="00041EA2"/>
    <w:rsid w:val="000B6627"/>
    <w:rsid w:val="000D351C"/>
    <w:rsid w:val="00113625"/>
    <w:rsid w:val="00124F5A"/>
    <w:rsid w:val="00126DD1"/>
    <w:rsid w:val="001742AF"/>
    <w:rsid w:val="001843F7"/>
    <w:rsid w:val="00185FE7"/>
    <w:rsid w:val="001C7692"/>
    <w:rsid w:val="001F033F"/>
    <w:rsid w:val="002A40F0"/>
    <w:rsid w:val="002F2994"/>
    <w:rsid w:val="003005F8"/>
    <w:rsid w:val="003067CE"/>
    <w:rsid w:val="003130A5"/>
    <w:rsid w:val="00313740"/>
    <w:rsid w:val="003171CA"/>
    <w:rsid w:val="0034504D"/>
    <w:rsid w:val="00345E14"/>
    <w:rsid w:val="003922A7"/>
    <w:rsid w:val="003B43A1"/>
    <w:rsid w:val="003E3E08"/>
    <w:rsid w:val="00410041"/>
    <w:rsid w:val="00411107"/>
    <w:rsid w:val="00464649"/>
    <w:rsid w:val="00482724"/>
    <w:rsid w:val="004B4575"/>
    <w:rsid w:val="004B6299"/>
    <w:rsid w:val="004E1CEE"/>
    <w:rsid w:val="004E7934"/>
    <w:rsid w:val="004F5D6E"/>
    <w:rsid w:val="00502AE9"/>
    <w:rsid w:val="00526E16"/>
    <w:rsid w:val="00535669"/>
    <w:rsid w:val="0055179B"/>
    <w:rsid w:val="005720DB"/>
    <w:rsid w:val="005D5F24"/>
    <w:rsid w:val="005D672B"/>
    <w:rsid w:val="005E5267"/>
    <w:rsid w:val="005F044A"/>
    <w:rsid w:val="0064578D"/>
    <w:rsid w:val="00673A4B"/>
    <w:rsid w:val="00682A5D"/>
    <w:rsid w:val="00686A5F"/>
    <w:rsid w:val="00696C33"/>
    <w:rsid w:val="00700B3C"/>
    <w:rsid w:val="00716E85"/>
    <w:rsid w:val="00786904"/>
    <w:rsid w:val="00791569"/>
    <w:rsid w:val="007B2C28"/>
    <w:rsid w:val="007B342E"/>
    <w:rsid w:val="007C628E"/>
    <w:rsid w:val="00810C1B"/>
    <w:rsid w:val="00811B91"/>
    <w:rsid w:val="0082343D"/>
    <w:rsid w:val="00844136"/>
    <w:rsid w:val="00865AC6"/>
    <w:rsid w:val="00873AD2"/>
    <w:rsid w:val="00880F85"/>
    <w:rsid w:val="008A6486"/>
    <w:rsid w:val="008B3162"/>
    <w:rsid w:val="008D0B74"/>
    <w:rsid w:val="009357EF"/>
    <w:rsid w:val="0096016F"/>
    <w:rsid w:val="00962FEC"/>
    <w:rsid w:val="009838D8"/>
    <w:rsid w:val="009860AC"/>
    <w:rsid w:val="009978EA"/>
    <w:rsid w:val="00A0152F"/>
    <w:rsid w:val="00A61BB7"/>
    <w:rsid w:val="00AF28F0"/>
    <w:rsid w:val="00B078E2"/>
    <w:rsid w:val="00B11A68"/>
    <w:rsid w:val="00B413B0"/>
    <w:rsid w:val="00B85DC6"/>
    <w:rsid w:val="00B93303"/>
    <w:rsid w:val="00BC480A"/>
    <w:rsid w:val="00BC4C68"/>
    <w:rsid w:val="00C03342"/>
    <w:rsid w:val="00C202E7"/>
    <w:rsid w:val="00C26FEB"/>
    <w:rsid w:val="00C816E1"/>
    <w:rsid w:val="00CA4005"/>
    <w:rsid w:val="00CC1E74"/>
    <w:rsid w:val="00CE5A21"/>
    <w:rsid w:val="00D52A5A"/>
    <w:rsid w:val="00D64211"/>
    <w:rsid w:val="00D770DD"/>
    <w:rsid w:val="00D92513"/>
    <w:rsid w:val="00D961A9"/>
    <w:rsid w:val="00DF7D18"/>
    <w:rsid w:val="00E21F9E"/>
    <w:rsid w:val="00ED1844"/>
    <w:rsid w:val="00EF6D8D"/>
    <w:rsid w:val="00F0508A"/>
    <w:rsid w:val="00F842AC"/>
    <w:rsid w:val="00FA5C11"/>
    <w:rsid w:val="00FB079D"/>
    <w:rsid w:val="00FF34FF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3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0C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C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5" ma:contentTypeDescription="Create a new document." ma:contentTypeScope="" ma:versionID="b2c2a6af70e6a6670d37359e10b92359">
  <xsd:schema xmlns:xsd="http://www.w3.org/2001/XMLSchema" xmlns:xs="http://www.w3.org/2001/XMLSchema" xmlns:p="http://schemas.microsoft.com/office/2006/metadata/properties" xmlns:ns2="394d8203-4eba-47b9-82f0-06811e3cd0ce" targetNamespace="http://schemas.microsoft.com/office/2006/metadata/properties" ma:root="true" ma:fieldsID="990ad0efd275ace749bf8ff7d2b3ff65" ns2:_="">
    <xsd:import namespace="394d8203-4eba-47b9-82f0-06811e3cd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9E9F3A-E86E-4685-9566-A737EA4D60EE}"/>
</file>

<file path=customXml/itemProps3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35CA5C-6DF8-4B1C-A71D-561F25021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Gareth Jones</cp:lastModifiedBy>
  <cp:revision>7</cp:revision>
  <dcterms:created xsi:type="dcterms:W3CDTF">2019-12-09T09:45:00Z</dcterms:created>
  <dcterms:modified xsi:type="dcterms:W3CDTF">2020-01-08T08:42:00Z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