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5C18A195" w:rsidR="003E43F5" w:rsidRDefault="00F95D72" w:rsidP="003E43F5">
            <w:pPr>
              <w:rPr>
                <w:rFonts w:ascii="Arial" w:hAnsi="Arial" w:cs="Arial"/>
              </w:rPr>
            </w:pPr>
            <w:r w:rsidRPr="009D0963">
              <w:rPr>
                <w:rFonts w:ascii="Arial" w:hAnsi="Arial" w:cs="Arial"/>
              </w:rPr>
              <w:t xml:space="preserve">1a, </w:t>
            </w:r>
            <w:r>
              <w:rPr>
                <w:rFonts w:ascii="Arial" w:hAnsi="Arial" w:cs="Arial"/>
              </w:rPr>
              <w:t>- 1f, Space heating Tests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6D998D49" w:rsidR="00C202E7" w:rsidRDefault="003151EC" w:rsidP="00E6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62AF4">
              <w:rPr>
                <w:rFonts w:ascii="Arial" w:hAnsi="Arial" w:cs="Arial"/>
              </w:rPr>
              <w:t>1</w:t>
            </w:r>
            <w:r w:rsidR="00BB01B9">
              <w:rPr>
                <w:rFonts w:ascii="Arial" w:hAnsi="Arial" w:cs="Arial"/>
              </w:rPr>
              <w:t xml:space="preserve">. </w:t>
            </w:r>
            <w:r w:rsidR="00E62AF4" w:rsidRPr="00E62AF4">
              <w:rPr>
                <w:rFonts w:ascii="Arial" w:hAnsi="Arial" w:cs="Arial"/>
              </w:rPr>
              <w:t>Permitted variation in secondary flow temperature, t</w:t>
            </w:r>
            <w:r w:rsidR="00E62AF4" w:rsidRPr="00E62AF4">
              <w:rPr>
                <w:rFonts w:ascii="Arial" w:hAnsi="Arial" w:cs="Arial"/>
                <w:vertAlign w:val="subscript"/>
              </w:rPr>
              <w:t>22</w:t>
            </w:r>
            <w:r w:rsidR="00E62AF4" w:rsidRPr="00E62AF4">
              <w:rPr>
                <w:rFonts w:ascii="Arial" w:hAnsi="Arial" w:cs="Arial"/>
              </w:rPr>
              <w:t>.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6DBE873F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8E560E">
              <w:rPr>
                <w:rFonts w:ascii="Arial" w:hAnsi="Arial" w:cs="Arial"/>
              </w:rPr>
              <w:t xml:space="preserve">artin </w:t>
            </w:r>
            <w:r>
              <w:rPr>
                <w:rFonts w:ascii="Arial" w:hAnsi="Arial" w:cs="Arial"/>
              </w:rPr>
              <w:t>C</w:t>
            </w:r>
            <w:r w:rsidR="008E560E">
              <w:rPr>
                <w:rFonts w:ascii="Arial" w:hAnsi="Arial" w:cs="Arial"/>
              </w:rPr>
              <w:t>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5689F96F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1E8F2411" w:rsidR="00C202E7" w:rsidRDefault="003151EC" w:rsidP="00E6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  <w:r w:rsidR="00E62AF4">
              <w:rPr>
                <w:rFonts w:ascii="Arial" w:hAnsi="Arial" w:cs="Arial"/>
              </w:rPr>
              <w:t>9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6859E02C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E62AF4">
              <w:rPr>
                <w:rFonts w:ascii="Arial" w:hAnsi="Arial" w:cs="Arial"/>
              </w:rPr>
              <w:t>permitted variation of +/- 0.5</w:t>
            </w:r>
            <w:r w:rsidR="009D0963" w:rsidRPr="009D0963">
              <w:rPr>
                <w:rFonts w:ascii="Arial" w:hAnsi="Arial" w:cs="Arial"/>
              </w:rPr>
              <w:t>°</w:t>
            </w:r>
            <w:r w:rsidR="009D0963">
              <w:rPr>
                <w:rFonts w:ascii="Arial" w:hAnsi="Arial" w:cs="Arial"/>
              </w:rPr>
              <w:t xml:space="preserve">C 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6E8AB8C3" w14:textId="446349F6" w:rsidR="00C202E7" w:rsidRDefault="00E62AF4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</w:t>
            </w:r>
            <w:r w:rsidRPr="009D0963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>C is the balance between a practically achievable tolerance on the test rig and the accuracy / consistency of the resulting return temperature measurement, as discussed with Test Houses.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480E25E4" w:rsidR="00C202E7" w:rsidRDefault="008E560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167564D4" w:rsidR="00C202E7" w:rsidRDefault="008E560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bookmarkStart w:id="1" w:name="_GoBack"/>
            <w:bookmarkEnd w:id="1"/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4AF7575C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83E1A" w14:textId="77777777" w:rsidR="00EB1902" w:rsidRDefault="00EB1902" w:rsidP="00BC4C68">
      <w:r>
        <w:separator/>
      </w:r>
    </w:p>
  </w:endnote>
  <w:endnote w:type="continuationSeparator" w:id="0">
    <w:p w14:paraId="4CC22613" w14:textId="77777777" w:rsidR="00EB1902" w:rsidRDefault="00EB1902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92A67" w14:textId="77777777" w:rsidR="00EB1902" w:rsidRDefault="00EB1902" w:rsidP="00BC4C68">
      <w:r>
        <w:separator/>
      </w:r>
    </w:p>
  </w:footnote>
  <w:footnote w:type="continuationSeparator" w:id="0">
    <w:p w14:paraId="5CD43592" w14:textId="77777777" w:rsidR="00EB1902" w:rsidRDefault="00EB1902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F5A"/>
    <w:rsid w:val="00126DD1"/>
    <w:rsid w:val="00135043"/>
    <w:rsid w:val="001742AF"/>
    <w:rsid w:val="00185FE7"/>
    <w:rsid w:val="001C7692"/>
    <w:rsid w:val="00255FBE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86904"/>
    <w:rsid w:val="00793B55"/>
    <w:rsid w:val="007B2C28"/>
    <w:rsid w:val="007C628E"/>
    <w:rsid w:val="00811B91"/>
    <w:rsid w:val="00873AD2"/>
    <w:rsid w:val="00880F85"/>
    <w:rsid w:val="008B3162"/>
    <w:rsid w:val="008D0B74"/>
    <w:rsid w:val="008E560E"/>
    <w:rsid w:val="0096016F"/>
    <w:rsid w:val="00962FEC"/>
    <w:rsid w:val="009838D8"/>
    <w:rsid w:val="009860AC"/>
    <w:rsid w:val="009D0963"/>
    <w:rsid w:val="00A0152F"/>
    <w:rsid w:val="00AF28F0"/>
    <w:rsid w:val="00AF5A79"/>
    <w:rsid w:val="00B11A68"/>
    <w:rsid w:val="00BB01B9"/>
    <w:rsid w:val="00BC4C68"/>
    <w:rsid w:val="00C03342"/>
    <w:rsid w:val="00C202E7"/>
    <w:rsid w:val="00C816E1"/>
    <w:rsid w:val="00CC1E74"/>
    <w:rsid w:val="00CE5A21"/>
    <w:rsid w:val="00D92513"/>
    <w:rsid w:val="00DA0AA3"/>
    <w:rsid w:val="00DD254B"/>
    <w:rsid w:val="00DE0754"/>
    <w:rsid w:val="00E62AF4"/>
    <w:rsid w:val="00EB1902"/>
    <w:rsid w:val="00ED1844"/>
    <w:rsid w:val="00EF6D8D"/>
    <w:rsid w:val="00F03D74"/>
    <w:rsid w:val="00F45B7B"/>
    <w:rsid w:val="00F72E3A"/>
    <w:rsid w:val="00F842AC"/>
    <w:rsid w:val="00F95D72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4161E-ABF3-44A9-9D1E-DE121F1250F2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F297F5-20E9-46D2-9168-3B5F8B08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4</cp:revision>
  <dcterms:created xsi:type="dcterms:W3CDTF">2019-12-10T15:21:00Z</dcterms:created>
  <dcterms:modified xsi:type="dcterms:W3CDTF">2019-12-17T11:50:00Z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