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226AF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25362270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661029C9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43D5B16A" w14:textId="28D3F2A3" w:rsidR="00113625" w:rsidRPr="00113625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EC457" w14:textId="17CEE099" w:rsidR="00D92513" w:rsidRPr="003B43A1" w:rsidRDefault="00124F5A" w:rsidP="003B43A1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2E3CF40E" w14:textId="77777777" w:rsidTr="00C202E7">
        <w:tc>
          <w:tcPr>
            <w:tcW w:w="3003" w:type="dxa"/>
          </w:tcPr>
          <w:p w14:paraId="344D4C43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14:paraId="14738188" w14:textId="6FB8F9F1" w:rsidR="003E43F5" w:rsidRDefault="009D0963" w:rsidP="003E43F5">
            <w:pPr>
              <w:rPr>
                <w:rFonts w:ascii="Arial" w:hAnsi="Arial" w:cs="Arial"/>
              </w:rPr>
            </w:pPr>
            <w:r w:rsidRPr="009D0963">
              <w:rPr>
                <w:rFonts w:ascii="Arial" w:hAnsi="Arial" w:cs="Arial"/>
              </w:rPr>
              <w:t xml:space="preserve">1a, </w:t>
            </w:r>
            <w:r w:rsidR="00124A3E">
              <w:rPr>
                <w:rFonts w:ascii="Arial" w:hAnsi="Arial" w:cs="Arial"/>
              </w:rPr>
              <w:t>- 1f,</w:t>
            </w:r>
            <w:r w:rsidR="00BB01B9">
              <w:rPr>
                <w:rFonts w:ascii="Arial" w:hAnsi="Arial" w:cs="Arial"/>
              </w:rPr>
              <w:t xml:space="preserve"> </w:t>
            </w:r>
            <w:r w:rsidR="00E62AF4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pace heating</w:t>
            </w:r>
            <w:r w:rsidR="00BB01B9">
              <w:rPr>
                <w:rFonts w:ascii="Arial" w:hAnsi="Arial" w:cs="Arial"/>
              </w:rPr>
              <w:t xml:space="preserve"> Test</w:t>
            </w:r>
            <w:r w:rsidR="00A23F1D">
              <w:rPr>
                <w:rFonts w:ascii="Arial" w:hAnsi="Arial" w:cs="Arial"/>
              </w:rPr>
              <w:t>s</w:t>
            </w:r>
          </w:p>
        </w:tc>
      </w:tr>
      <w:tr w:rsidR="00C202E7" w14:paraId="2F419B0C" w14:textId="77777777" w:rsidTr="00C202E7">
        <w:tc>
          <w:tcPr>
            <w:tcW w:w="3003" w:type="dxa"/>
          </w:tcPr>
          <w:p w14:paraId="736B9905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14:paraId="01DA5027" w14:textId="774B76D2" w:rsidR="00C202E7" w:rsidRDefault="003151EC" w:rsidP="00524C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24C53">
              <w:rPr>
                <w:rFonts w:ascii="Arial" w:hAnsi="Arial" w:cs="Arial"/>
              </w:rPr>
              <w:t>3</w:t>
            </w:r>
            <w:r w:rsidR="00BB01B9">
              <w:rPr>
                <w:rFonts w:ascii="Arial" w:hAnsi="Arial" w:cs="Arial"/>
              </w:rPr>
              <w:t xml:space="preserve">. </w:t>
            </w:r>
            <w:r w:rsidR="00E62AF4" w:rsidRPr="00E62AF4">
              <w:rPr>
                <w:rFonts w:ascii="Arial" w:hAnsi="Arial" w:cs="Arial"/>
              </w:rPr>
              <w:t>Permitted variation in s</w:t>
            </w:r>
            <w:r w:rsidR="00524C53">
              <w:rPr>
                <w:rFonts w:ascii="Arial" w:hAnsi="Arial" w:cs="Arial"/>
              </w:rPr>
              <w:t>pace heating output</w:t>
            </w:r>
            <w:r w:rsidR="00E62AF4" w:rsidRPr="00E62AF4">
              <w:rPr>
                <w:rFonts w:ascii="Arial" w:hAnsi="Arial" w:cs="Arial"/>
              </w:rPr>
              <w:t>.</w:t>
            </w:r>
          </w:p>
        </w:tc>
      </w:tr>
    </w:tbl>
    <w:p w14:paraId="02E5DBA7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630E1BE3" w14:textId="77777777" w:rsidTr="00C202E7">
        <w:tc>
          <w:tcPr>
            <w:tcW w:w="3003" w:type="dxa"/>
          </w:tcPr>
          <w:p w14:paraId="47285A4D" w14:textId="77777777" w:rsidR="00C202E7" w:rsidRDefault="00C202E7" w:rsidP="00A34020">
            <w:pPr>
              <w:rPr>
                <w:rFonts w:ascii="Arial" w:hAnsi="Arial" w:cs="Arial"/>
              </w:rPr>
            </w:pPr>
            <w:bookmarkStart w:id="0" w:name="_Hlk10712965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14:paraId="721D247F" w14:textId="26830520" w:rsidR="00C202E7" w:rsidRDefault="009D0963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C4034A">
              <w:rPr>
                <w:rFonts w:ascii="Arial" w:hAnsi="Arial" w:cs="Arial"/>
              </w:rPr>
              <w:t>artin Crane</w:t>
            </w:r>
          </w:p>
        </w:tc>
      </w:tr>
      <w:tr w:rsidR="00C202E7" w14:paraId="15C949FA" w14:textId="77777777" w:rsidTr="00C202E7">
        <w:tc>
          <w:tcPr>
            <w:tcW w:w="3003" w:type="dxa"/>
          </w:tcPr>
          <w:p w14:paraId="2F50C821" w14:textId="77777777" w:rsidR="00C202E7" w:rsidRPr="00C202E7" w:rsidRDefault="00C202E7" w:rsidP="00A34020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14:paraId="491A6CB5" w14:textId="7D751D1A" w:rsidR="00C202E7" w:rsidRDefault="003151EC" w:rsidP="00524C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A23F1D">
              <w:rPr>
                <w:rFonts w:ascii="Arial" w:hAnsi="Arial" w:cs="Arial"/>
              </w:rPr>
              <w:t>1</w:t>
            </w:r>
            <w:r w:rsidR="00524C53">
              <w:rPr>
                <w:rFonts w:ascii="Arial" w:hAnsi="Arial" w:cs="Arial"/>
              </w:rPr>
              <w:t>1</w:t>
            </w:r>
          </w:p>
        </w:tc>
      </w:tr>
      <w:tr w:rsidR="00C202E7" w14:paraId="42573EB9" w14:textId="77777777" w:rsidTr="00C202E7">
        <w:tc>
          <w:tcPr>
            <w:tcW w:w="3003" w:type="dxa"/>
          </w:tcPr>
          <w:p w14:paraId="6627B6B6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14:paraId="1C995B7B" w14:textId="4C30CD34" w:rsidR="00C202E7" w:rsidRDefault="00400070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</w:t>
            </w:r>
            <w:r w:rsidR="00F72E3A">
              <w:rPr>
                <w:rFonts w:ascii="Arial" w:hAnsi="Arial" w:cs="Arial"/>
              </w:rPr>
              <w:t>2019</w:t>
            </w:r>
          </w:p>
        </w:tc>
      </w:tr>
      <w:bookmarkEnd w:id="0"/>
      <w:tr w:rsidR="00C202E7" w14:paraId="0608EE1B" w14:textId="77777777" w:rsidTr="00C202E7">
        <w:tc>
          <w:tcPr>
            <w:tcW w:w="3003" w:type="dxa"/>
          </w:tcPr>
          <w:p w14:paraId="280E0C29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14:paraId="3DF54947" w14:textId="168E1C2C" w:rsidR="00C202E7" w:rsidRDefault="00C202E7" w:rsidP="00A34020">
            <w:pPr>
              <w:rPr>
                <w:rFonts w:ascii="Arial" w:hAnsi="Arial" w:cs="Arial"/>
              </w:rPr>
            </w:pPr>
            <w:r w:rsidRPr="00F72E3A">
              <w:rPr>
                <w:rFonts w:ascii="Arial" w:hAnsi="Arial" w:cs="Arial"/>
                <w:b/>
                <w:bCs/>
              </w:rPr>
              <w:t>N</w:t>
            </w:r>
            <w:r w:rsidR="009D0963">
              <w:rPr>
                <w:rFonts w:ascii="Arial" w:hAnsi="Arial" w:cs="Arial"/>
                <w:b/>
                <w:bCs/>
              </w:rPr>
              <w:t>o</w:t>
            </w:r>
          </w:p>
        </w:tc>
      </w:tr>
    </w:tbl>
    <w:p w14:paraId="1FA335F6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14:paraId="48D23617" w14:textId="77777777" w:rsidTr="00C202E7">
        <w:tc>
          <w:tcPr>
            <w:tcW w:w="9209" w:type="dxa"/>
          </w:tcPr>
          <w:p w14:paraId="5359E207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Proposed Approach</w:t>
            </w:r>
          </w:p>
          <w:p w14:paraId="3A410135" w14:textId="4C827970" w:rsidR="00C202E7" w:rsidRDefault="00C202E7" w:rsidP="00A34020">
            <w:pPr>
              <w:rPr>
                <w:rFonts w:ascii="Arial" w:hAnsi="Arial" w:cs="Arial"/>
              </w:rPr>
            </w:pPr>
          </w:p>
          <w:p w14:paraId="4ECC3FBE" w14:textId="1281B216" w:rsidR="00C202E7" w:rsidRDefault="00F72E3A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Retain </w:t>
            </w:r>
            <w:r w:rsidR="00E62AF4">
              <w:rPr>
                <w:rFonts w:ascii="Arial" w:hAnsi="Arial" w:cs="Arial"/>
              </w:rPr>
              <w:t xml:space="preserve">permitted variation of </w:t>
            </w:r>
            <w:r w:rsidR="00CA1BB1" w:rsidRPr="00CA1BB1">
              <w:rPr>
                <w:rFonts w:ascii="Arial" w:hAnsi="Arial" w:cs="Arial"/>
              </w:rPr>
              <w:t>+/- 10% or 0.25kW (whichever is smallest)</w:t>
            </w:r>
          </w:p>
          <w:p w14:paraId="0CB64DC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0CDF2398" w14:textId="77777777" w:rsidTr="00C202E7">
        <w:tc>
          <w:tcPr>
            <w:tcW w:w="9209" w:type="dxa"/>
          </w:tcPr>
          <w:p w14:paraId="4371DAAF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Rationale (underlying basis for assumption)</w:t>
            </w:r>
          </w:p>
          <w:p w14:paraId="6E8AB8C3" w14:textId="1F8037D3" w:rsidR="00C202E7" w:rsidRDefault="00CA1BB1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is the balance of</w:t>
            </w:r>
            <w:r w:rsidR="00E62AF4">
              <w:rPr>
                <w:rFonts w:ascii="Arial" w:hAnsi="Arial" w:cs="Arial"/>
              </w:rPr>
              <w:t xml:space="preserve"> practically achievable tolerance</w:t>
            </w:r>
            <w:r>
              <w:rPr>
                <w:rFonts w:ascii="Arial" w:hAnsi="Arial" w:cs="Arial"/>
              </w:rPr>
              <w:t>s</w:t>
            </w:r>
            <w:r w:rsidR="00E62AF4">
              <w:rPr>
                <w:rFonts w:ascii="Arial" w:hAnsi="Arial" w:cs="Arial"/>
              </w:rPr>
              <w:t xml:space="preserve"> on the test rig and the accuracy / consistency of the resulting return temperature measurement, as discussed with Test Houses.</w:t>
            </w:r>
            <w:r>
              <w:rPr>
                <w:rFonts w:ascii="Arial" w:hAnsi="Arial" w:cs="Arial"/>
              </w:rPr>
              <w:t xml:space="preserve">  The tests undertaken, to date, show there is not a large variation in return temperatures at different heat outputs so the accuracy of the heat outputs is not too important.</w:t>
            </w:r>
          </w:p>
          <w:p w14:paraId="38C09124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4E8CDBF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E67A22B" w14:textId="77777777" w:rsidTr="00C202E7">
        <w:tc>
          <w:tcPr>
            <w:tcW w:w="9209" w:type="dxa"/>
          </w:tcPr>
          <w:p w14:paraId="67652CAC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Impact of Change (e.g. implications for test rig)</w:t>
            </w:r>
          </w:p>
          <w:p w14:paraId="2F6FB401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6B5944F4" w14:textId="5EDC3EAC" w:rsidR="00C202E7" w:rsidRDefault="00AF5A79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14:paraId="6CC50BEE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</w:tbl>
    <w:p w14:paraId="48C53D70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14:paraId="1E557189" w14:textId="77777777" w:rsidTr="007E30E6">
        <w:tc>
          <w:tcPr>
            <w:tcW w:w="9209" w:type="dxa"/>
            <w:gridSpan w:val="2"/>
          </w:tcPr>
          <w:p w14:paraId="51D2C827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14:paraId="6F69ED4E" w14:textId="77777777" w:rsidTr="00C202E7">
        <w:tc>
          <w:tcPr>
            <w:tcW w:w="4106" w:type="dxa"/>
          </w:tcPr>
          <w:p w14:paraId="4EF167CA" w14:textId="77777777" w:rsidR="00C202E7" w:rsidRPr="00C202E7" w:rsidRDefault="00C202E7" w:rsidP="00A34020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</w:tcPr>
          <w:p w14:paraId="1E27941D" w14:textId="73D5AA52" w:rsidR="00C202E7" w:rsidRDefault="00793B55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17/12/2019</w:t>
            </w:r>
          </w:p>
        </w:tc>
      </w:tr>
      <w:tr w:rsidR="00C202E7" w14:paraId="4DCB02D0" w14:textId="77777777" w:rsidTr="00C202E7">
        <w:tc>
          <w:tcPr>
            <w:tcW w:w="4106" w:type="dxa"/>
          </w:tcPr>
          <w:p w14:paraId="4DC1C23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</w:tcPr>
          <w:p w14:paraId="1D43D18E" w14:textId="261C5C22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7F0C1C4C" w14:textId="77777777" w:rsidTr="00C202E7">
        <w:tc>
          <w:tcPr>
            <w:tcW w:w="4106" w:type="dxa"/>
          </w:tcPr>
          <w:p w14:paraId="0037B15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</w:tcPr>
          <w:p w14:paraId="739A3C66" w14:textId="021D2AFF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08DD2D4B" w14:textId="77777777" w:rsidTr="00255DAA">
        <w:tc>
          <w:tcPr>
            <w:tcW w:w="9209" w:type="dxa"/>
            <w:gridSpan w:val="2"/>
          </w:tcPr>
          <w:p w14:paraId="0EA698F5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14:paraId="2846A089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38895DB8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649E94F" w14:textId="77777777" w:rsidTr="00C202E7">
        <w:tc>
          <w:tcPr>
            <w:tcW w:w="4106" w:type="dxa"/>
          </w:tcPr>
          <w:p w14:paraId="281F5ABB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</w:tcPr>
          <w:p w14:paraId="55E89285" w14:textId="1273635E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  <w:bookmarkStart w:id="1" w:name="_GoBack"/>
            <w:bookmarkEnd w:id="1"/>
          </w:p>
        </w:tc>
      </w:tr>
    </w:tbl>
    <w:p w14:paraId="6C88523D" w14:textId="77777777" w:rsidR="005D5F24" w:rsidRDefault="005D5F24" w:rsidP="00007E9F">
      <w:pPr>
        <w:rPr>
          <w:rFonts w:ascii="Arial" w:hAnsi="Arial" w:cs="Arial"/>
        </w:rPr>
      </w:pPr>
    </w:p>
    <w:p w14:paraId="44C7E67F" w14:textId="7F243D2B" w:rsidR="005D5F24" w:rsidRDefault="005D5F24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6BAE3" w14:textId="77777777" w:rsidR="00624031" w:rsidRDefault="00624031" w:rsidP="00BC4C68">
      <w:r>
        <w:separator/>
      </w:r>
    </w:p>
  </w:endnote>
  <w:endnote w:type="continuationSeparator" w:id="0">
    <w:p w14:paraId="6579CF9B" w14:textId="77777777" w:rsidR="00624031" w:rsidRDefault="00624031" w:rsidP="00BC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A65134" w14:textId="77777777" w:rsidR="00624031" w:rsidRDefault="00624031" w:rsidP="00BC4C68">
      <w:r>
        <w:separator/>
      </w:r>
    </w:p>
  </w:footnote>
  <w:footnote w:type="continuationSeparator" w:id="0">
    <w:p w14:paraId="47F826DC" w14:textId="77777777" w:rsidR="00624031" w:rsidRDefault="00624031" w:rsidP="00BC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171B6" w14:textId="77777777" w:rsidR="00BC4C68" w:rsidRDefault="00BC4C68" w:rsidP="00DE1781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BC4C6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81ADE" w14:textId="77777777" w:rsidR="00BC4C68" w:rsidRDefault="00BC4C68" w:rsidP="00BC4C68">
    <w:pPr>
      <w:pStyle w:val="Header"/>
      <w:framePr w:wrap="none" w:vAnchor="text" w:hAnchor="page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BC4C68">
    <w:pPr>
      <w:pStyle w:val="Header"/>
      <w:ind w:right="360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1ABF"/>
    <w:rsid w:val="00007E9F"/>
    <w:rsid w:val="00041EA2"/>
    <w:rsid w:val="000B6627"/>
    <w:rsid w:val="000D351C"/>
    <w:rsid w:val="00113625"/>
    <w:rsid w:val="00124A3E"/>
    <w:rsid w:val="00124F5A"/>
    <w:rsid w:val="00126DD1"/>
    <w:rsid w:val="00135043"/>
    <w:rsid w:val="001742AF"/>
    <w:rsid w:val="00185FE7"/>
    <w:rsid w:val="001C7692"/>
    <w:rsid w:val="002A40F0"/>
    <w:rsid w:val="002F2994"/>
    <w:rsid w:val="003005F8"/>
    <w:rsid w:val="003067CE"/>
    <w:rsid w:val="003130A5"/>
    <w:rsid w:val="003151EC"/>
    <w:rsid w:val="003171CA"/>
    <w:rsid w:val="0034504D"/>
    <w:rsid w:val="00345E14"/>
    <w:rsid w:val="003922A7"/>
    <w:rsid w:val="003B43A1"/>
    <w:rsid w:val="003E3E08"/>
    <w:rsid w:val="003E43F5"/>
    <w:rsid w:val="00400070"/>
    <w:rsid w:val="004003F2"/>
    <w:rsid w:val="00410041"/>
    <w:rsid w:val="00464649"/>
    <w:rsid w:val="00482724"/>
    <w:rsid w:val="004B6299"/>
    <w:rsid w:val="004E1CEE"/>
    <w:rsid w:val="004E7934"/>
    <w:rsid w:val="004F5D6E"/>
    <w:rsid w:val="004F6684"/>
    <w:rsid w:val="00502AE9"/>
    <w:rsid w:val="00524C53"/>
    <w:rsid w:val="00535669"/>
    <w:rsid w:val="0055179B"/>
    <w:rsid w:val="005720DB"/>
    <w:rsid w:val="005D5F24"/>
    <w:rsid w:val="005D672B"/>
    <w:rsid w:val="005E13F2"/>
    <w:rsid w:val="005F044A"/>
    <w:rsid w:val="00624031"/>
    <w:rsid w:val="00673A4B"/>
    <w:rsid w:val="00696C33"/>
    <w:rsid w:val="00700B3C"/>
    <w:rsid w:val="00716E85"/>
    <w:rsid w:val="00786904"/>
    <w:rsid w:val="00786C24"/>
    <w:rsid w:val="00793B55"/>
    <w:rsid w:val="007B2C28"/>
    <w:rsid w:val="007C628E"/>
    <w:rsid w:val="00811B91"/>
    <w:rsid w:val="00873AD2"/>
    <w:rsid w:val="00880F85"/>
    <w:rsid w:val="008B3162"/>
    <w:rsid w:val="008D0B74"/>
    <w:rsid w:val="0096016F"/>
    <w:rsid w:val="00962FEC"/>
    <w:rsid w:val="009838D8"/>
    <w:rsid w:val="009860AC"/>
    <w:rsid w:val="009D0963"/>
    <w:rsid w:val="00A0152F"/>
    <w:rsid w:val="00A23F1D"/>
    <w:rsid w:val="00AF28F0"/>
    <w:rsid w:val="00AF5A79"/>
    <w:rsid w:val="00B11A68"/>
    <w:rsid w:val="00BB01B9"/>
    <w:rsid w:val="00BC4C68"/>
    <w:rsid w:val="00C03342"/>
    <w:rsid w:val="00C202E7"/>
    <w:rsid w:val="00C4034A"/>
    <w:rsid w:val="00C816E1"/>
    <w:rsid w:val="00CA1BB1"/>
    <w:rsid w:val="00CC1E74"/>
    <w:rsid w:val="00CE5A21"/>
    <w:rsid w:val="00D92513"/>
    <w:rsid w:val="00DA0AA3"/>
    <w:rsid w:val="00DD254B"/>
    <w:rsid w:val="00DE0754"/>
    <w:rsid w:val="00E62AF4"/>
    <w:rsid w:val="00ED1844"/>
    <w:rsid w:val="00EF6D8D"/>
    <w:rsid w:val="00F03D74"/>
    <w:rsid w:val="00F45B7B"/>
    <w:rsid w:val="00F62F69"/>
    <w:rsid w:val="00F72E3A"/>
    <w:rsid w:val="00F842AC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B4B104-1DCC-4603-AD5A-F311D07E08BB}"/>
</file>

<file path=customXml/itemProps3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B04BFA-234A-490D-A8E6-C8CEBC86F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Gareth Jones</cp:lastModifiedBy>
  <cp:revision>5</cp:revision>
  <dcterms:created xsi:type="dcterms:W3CDTF">2019-12-10T15:32:00Z</dcterms:created>
  <dcterms:modified xsi:type="dcterms:W3CDTF">2019-12-17T11:53:00Z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