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8D8B22" w14:textId="77777777" w:rsidR="003C1C3F" w:rsidRDefault="003C1C3F" w:rsidP="00F43A5F">
      <w:pPr>
        <w:ind w:hanging="142"/>
        <w:rPr>
          <w:rFonts w:cstheme="minorHAnsi"/>
          <w:noProof/>
          <w:color w:val="000000"/>
          <w:lang w:val="en-GB" w:eastAsia="en-GB"/>
        </w:rPr>
      </w:pPr>
    </w:p>
    <w:p w14:paraId="6C46B900" w14:textId="77777777" w:rsidR="003C1C3F" w:rsidRDefault="003C1C3F" w:rsidP="00F43A5F">
      <w:pPr>
        <w:ind w:hanging="142"/>
        <w:rPr>
          <w:rFonts w:cstheme="minorHAnsi"/>
          <w:noProof/>
          <w:color w:val="000000"/>
          <w:lang w:val="en-GB" w:eastAsia="en-GB"/>
        </w:rPr>
      </w:pPr>
    </w:p>
    <w:p w14:paraId="18641A6E" w14:textId="361F5D30" w:rsidR="00DC7A9D" w:rsidRPr="0068185E" w:rsidRDefault="003C1C3F" w:rsidP="00F43A5F">
      <w:pPr>
        <w:ind w:hanging="142"/>
        <w:rPr>
          <w:rFonts w:cstheme="minorHAnsi"/>
          <w:noProof/>
          <w:color w:val="000000"/>
          <w:lang w:val="en-GB" w:eastAsia="en-GB"/>
        </w:rPr>
      </w:pPr>
      <w:r w:rsidRPr="00BD5553">
        <w:rPr>
          <w:rFonts w:ascii="Arial" w:hAnsi="Arial" w:cs="Arial"/>
          <w:b/>
          <w:noProof/>
          <w:sz w:val="32"/>
          <w:szCs w:val="20"/>
        </w:rPr>
        <w:drawing>
          <wp:anchor distT="0" distB="0" distL="114300" distR="114300" simplePos="0" relativeHeight="251659264" behindDoc="1" locked="0" layoutInCell="1" allowOverlap="1" wp14:anchorId="6522F935" wp14:editId="09BF4ED2">
            <wp:simplePos x="0" y="0"/>
            <wp:positionH relativeFrom="margin">
              <wp:posOffset>0</wp:posOffset>
            </wp:positionH>
            <wp:positionV relativeFrom="page">
              <wp:posOffset>629920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2330"/>
        <w:gridCol w:w="2331"/>
        <w:gridCol w:w="1146"/>
        <w:gridCol w:w="1185"/>
        <w:gridCol w:w="2331"/>
      </w:tblGrid>
      <w:tr w:rsidR="00017C28" w:rsidRPr="0068185E" w14:paraId="286F7613" w14:textId="7C25DBED" w:rsidTr="00017C28">
        <w:tc>
          <w:tcPr>
            <w:tcW w:w="5807" w:type="dxa"/>
            <w:gridSpan w:val="3"/>
          </w:tcPr>
          <w:p w14:paraId="099807CA" w14:textId="4F8BDB60" w:rsidR="00017C28" w:rsidRPr="0068185E" w:rsidRDefault="00017C28" w:rsidP="00F43A5F">
            <w:pPr>
              <w:spacing w:before="120" w:after="120" w:line="276" w:lineRule="auto"/>
              <w:rPr>
                <w:rFonts w:cstheme="minorHAnsi"/>
                <w:b/>
                <w:sz w:val="32"/>
                <w:szCs w:val="36"/>
              </w:rPr>
            </w:pPr>
            <w:r w:rsidRPr="0068185E">
              <w:rPr>
                <w:rFonts w:cstheme="minorHAnsi"/>
                <w:b/>
                <w:sz w:val="32"/>
                <w:szCs w:val="36"/>
              </w:rPr>
              <w:t>Technical Note</w:t>
            </w:r>
          </w:p>
        </w:tc>
        <w:tc>
          <w:tcPr>
            <w:tcW w:w="3516" w:type="dxa"/>
            <w:gridSpan w:val="2"/>
          </w:tcPr>
          <w:p w14:paraId="53730896" w14:textId="110BE836" w:rsidR="00017C28" w:rsidRPr="0068185E" w:rsidRDefault="00017C28" w:rsidP="00F43A5F">
            <w:pPr>
              <w:spacing w:before="120" w:after="120" w:line="276" w:lineRule="auto"/>
              <w:rPr>
                <w:rFonts w:cstheme="minorHAnsi"/>
                <w:b/>
                <w:sz w:val="32"/>
                <w:szCs w:val="36"/>
              </w:rPr>
            </w:pPr>
            <w:r w:rsidRPr="0068185E">
              <w:rPr>
                <w:rFonts w:cstheme="minorHAnsi"/>
                <w:b/>
                <w:sz w:val="32"/>
                <w:szCs w:val="36"/>
              </w:rPr>
              <w:t>TN</w:t>
            </w:r>
            <w:r w:rsidR="00701A1C" w:rsidRPr="0068185E">
              <w:rPr>
                <w:rFonts w:cstheme="minorHAnsi"/>
                <w:b/>
                <w:sz w:val="32"/>
                <w:szCs w:val="36"/>
              </w:rPr>
              <w:t>-</w:t>
            </w:r>
            <w:r w:rsidR="001C79E7">
              <w:rPr>
                <w:rFonts w:cstheme="minorHAnsi"/>
                <w:b/>
                <w:sz w:val="32"/>
                <w:szCs w:val="36"/>
              </w:rPr>
              <w:t>020</w:t>
            </w:r>
          </w:p>
        </w:tc>
      </w:tr>
      <w:tr w:rsidR="00017C28" w:rsidRPr="0068185E" w14:paraId="3F21FD0F" w14:textId="7F1D3522" w:rsidTr="00017C28">
        <w:tc>
          <w:tcPr>
            <w:tcW w:w="5807" w:type="dxa"/>
            <w:gridSpan w:val="3"/>
          </w:tcPr>
          <w:p w14:paraId="06ECA27B" w14:textId="582FD00C" w:rsidR="00017C28" w:rsidRPr="0068185E" w:rsidRDefault="008B2DCF" w:rsidP="00F43A5F">
            <w:pPr>
              <w:spacing w:before="120" w:after="120" w:line="276" w:lineRule="auto"/>
              <w:rPr>
                <w:rFonts w:cstheme="minorHAnsi"/>
                <w:sz w:val="22"/>
                <w:szCs w:val="22"/>
              </w:rPr>
            </w:pPr>
            <w:r w:rsidRPr="0068185E">
              <w:rPr>
                <w:rFonts w:cstheme="minorHAnsi"/>
                <w:b/>
                <w:sz w:val="22"/>
                <w:szCs w:val="22"/>
              </w:rPr>
              <w:t>Test</w:t>
            </w:r>
            <w:r w:rsidR="00017C28" w:rsidRPr="0068185E">
              <w:rPr>
                <w:rFonts w:cstheme="minorHAnsi"/>
                <w:b/>
                <w:sz w:val="22"/>
                <w:szCs w:val="22"/>
              </w:rPr>
              <w:t>:</w:t>
            </w:r>
            <w:r w:rsidR="00017C28" w:rsidRPr="0068185E">
              <w:rPr>
                <w:rFonts w:cstheme="minorHAnsi"/>
                <w:sz w:val="22"/>
                <w:szCs w:val="22"/>
              </w:rPr>
              <w:t xml:space="preserve"> </w:t>
            </w:r>
            <w:r w:rsidR="00F65C93">
              <w:rPr>
                <w:rFonts w:cstheme="minorHAnsi"/>
                <w:sz w:val="22"/>
                <w:szCs w:val="22"/>
              </w:rPr>
              <w:t>All tests</w:t>
            </w:r>
          </w:p>
        </w:tc>
        <w:tc>
          <w:tcPr>
            <w:tcW w:w="3516" w:type="dxa"/>
            <w:gridSpan w:val="2"/>
          </w:tcPr>
          <w:p w14:paraId="1E8C66F8" w14:textId="4054CC0F" w:rsidR="00017C28" w:rsidRPr="0068185E" w:rsidRDefault="00AD7C39" w:rsidP="00F43A5F">
            <w:pPr>
              <w:spacing w:before="120" w:after="120" w:line="276" w:lineRule="auto"/>
              <w:rPr>
                <w:rFonts w:cstheme="minorHAnsi"/>
                <w:sz w:val="22"/>
                <w:szCs w:val="22"/>
              </w:rPr>
            </w:pPr>
            <w:r w:rsidRPr="0068185E">
              <w:rPr>
                <w:rFonts w:cstheme="minorHAnsi"/>
                <w:b/>
                <w:sz w:val="22"/>
                <w:szCs w:val="22"/>
              </w:rPr>
              <w:t>Test no.</w:t>
            </w:r>
            <w:r w:rsidR="00017C28" w:rsidRPr="0068185E">
              <w:rPr>
                <w:rFonts w:cstheme="minorHAnsi"/>
                <w:b/>
                <w:sz w:val="22"/>
                <w:szCs w:val="22"/>
              </w:rPr>
              <w:t>:</w:t>
            </w:r>
            <w:r w:rsidR="00017C28" w:rsidRPr="0068185E">
              <w:rPr>
                <w:rFonts w:cstheme="minorHAnsi"/>
                <w:sz w:val="22"/>
                <w:szCs w:val="22"/>
              </w:rPr>
              <w:t xml:space="preserve"> </w:t>
            </w:r>
            <w:r w:rsidR="00F65C93">
              <w:rPr>
                <w:rFonts w:cstheme="minorHAnsi"/>
                <w:sz w:val="22"/>
                <w:szCs w:val="22"/>
              </w:rPr>
              <w:t>All</w:t>
            </w:r>
          </w:p>
        </w:tc>
      </w:tr>
      <w:tr w:rsidR="003C1C3F" w:rsidRPr="0068185E" w14:paraId="718C8716" w14:textId="77777777" w:rsidTr="00017C28">
        <w:tc>
          <w:tcPr>
            <w:tcW w:w="5807" w:type="dxa"/>
            <w:gridSpan w:val="3"/>
          </w:tcPr>
          <w:p w14:paraId="636F8EFF" w14:textId="44C1BD8A" w:rsidR="003C1C3F" w:rsidRPr="0068185E" w:rsidRDefault="003C1C3F" w:rsidP="00F43A5F">
            <w:pPr>
              <w:spacing w:before="120" w:after="120"/>
              <w:rPr>
                <w:rFonts w:cstheme="minorHAnsi"/>
                <w:b/>
              </w:rPr>
            </w:pPr>
            <w:r w:rsidRPr="0068185E">
              <w:rPr>
                <w:rFonts w:cstheme="minorHAnsi"/>
                <w:b/>
                <w:sz w:val="22"/>
                <w:szCs w:val="22"/>
              </w:rPr>
              <w:t>Assumption:</w:t>
            </w:r>
            <w:r w:rsidR="00102BEB">
              <w:rPr>
                <w:rFonts w:cstheme="minorHAnsi"/>
                <w:b/>
                <w:sz w:val="22"/>
                <w:szCs w:val="22"/>
              </w:rPr>
              <w:t xml:space="preserve"> </w:t>
            </w:r>
            <w:r w:rsidR="00F65C93">
              <w:rPr>
                <w:rFonts w:cstheme="minorHAnsi"/>
                <w:b/>
                <w:sz w:val="22"/>
                <w:szCs w:val="22"/>
              </w:rPr>
              <w:t xml:space="preserve"> Primary DP</w:t>
            </w:r>
            <w:r w:rsidR="00E11490">
              <w:rPr>
                <w:rFonts w:cstheme="minorHAnsi"/>
                <w:b/>
                <w:sz w:val="22"/>
                <w:szCs w:val="22"/>
              </w:rPr>
              <w:t xml:space="preserve"> 50 kPa</w:t>
            </w:r>
          </w:p>
        </w:tc>
        <w:tc>
          <w:tcPr>
            <w:tcW w:w="3516" w:type="dxa"/>
            <w:gridSpan w:val="2"/>
          </w:tcPr>
          <w:p w14:paraId="49CDA700" w14:textId="7F4C001C" w:rsidR="003C1C3F" w:rsidRPr="0068185E" w:rsidRDefault="003C1C3F" w:rsidP="00F43A5F">
            <w:pPr>
              <w:spacing w:before="120" w:after="120"/>
              <w:rPr>
                <w:rFonts w:cstheme="minorHAnsi"/>
                <w:b/>
              </w:rPr>
            </w:pPr>
            <w:r w:rsidRPr="0068185E">
              <w:rPr>
                <w:rFonts w:cstheme="minorHAnsi"/>
                <w:b/>
                <w:sz w:val="22"/>
                <w:szCs w:val="22"/>
              </w:rPr>
              <w:t>Assumption</w:t>
            </w:r>
            <w:r>
              <w:rPr>
                <w:rFonts w:cstheme="minorHAnsi"/>
                <w:b/>
                <w:sz w:val="22"/>
                <w:szCs w:val="22"/>
              </w:rPr>
              <w:t xml:space="preserve"> no:</w:t>
            </w:r>
            <w:r w:rsidR="00102BEB">
              <w:rPr>
                <w:rFonts w:cstheme="minorHAnsi"/>
                <w:b/>
                <w:sz w:val="22"/>
                <w:szCs w:val="22"/>
              </w:rPr>
              <w:t xml:space="preserve"> </w:t>
            </w:r>
            <w:r w:rsidR="00F65C93">
              <w:rPr>
                <w:rFonts w:cstheme="minorHAnsi"/>
                <w:b/>
                <w:sz w:val="22"/>
                <w:szCs w:val="22"/>
              </w:rPr>
              <w:t>45</w:t>
            </w:r>
          </w:p>
        </w:tc>
      </w:tr>
      <w:tr w:rsidR="00017C28" w:rsidRPr="0068185E" w14:paraId="654BFA1A" w14:textId="37D4D373" w:rsidTr="0082663B">
        <w:tc>
          <w:tcPr>
            <w:tcW w:w="2330" w:type="dxa"/>
          </w:tcPr>
          <w:p w14:paraId="57E74381" w14:textId="0F34CD25"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Rev:</w:t>
            </w:r>
          </w:p>
          <w:p w14:paraId="1412685A" w14:textId="0B6DB099" w:rsidR="00017C28" w:rsidRPr="0068185E" w:rsidRDefault="00F65C93" w:rsidP="00F43A5F">
            <w:pPr>
              <w:spacing w:before="120" w:after="120" w:line="276" w:lineRule="auto"/>
              <w:rPr>
                <w:rFonts w:cstheme="minorHAnsi"/>
                <w:sz w:val="22"/>
                <w:szCs w:val="22"/>
              </w:rPr>
            </w:pPr>
            <w:r>
              <w:rPr>
                <w:rFonts w:cstheme="minorHAnsi"/>
                <w:sz w:val="22"/>
                <w:szCs w:val="22"/>
              </w:rPr>
              <w:t>01</w:t>
            </w:r>
          </w:p>
        </w:tc>
        <w:tc>
          <w:tcPr>
            <w:tcW w:w="2331" w:type="dxa"/>
          </w:tcPr>
          <w:p w14:paraId="2EB87D4E" w14:textId="77AED0DD" w:rsidR="00017C28" w:rsidRPr="00102BEB" w:rsidRDefault="00017C28" w:rsidP="00F43A5F">
            <w:pPr>
              <w:spacing w:before="120" w:after="120" w:line="276" w:lineRule="auto"/>
              <w:rPr>
                <w:rFonts w:cstheme="minorHAnsi"/>
                <w:bCs/>
                <w:sz w:val="22"/>
                <w:szCs w:val="22"/>
              </w:rPr>
            </w:pPr>
            <w:r w:rsidRPr="0068185E">
              <w:rPr>
                <w:rFonts w:cstheme="minorHAnsi"/>
                <w:b/>
                <w:sz w:val="22"/>
                <w:szCs w:val="22"/>
              </w:rPr>
              <w:t>Date:</w:t>
            </w:r>
            <w:r w:rsidR="00102BEB">
              <w:rPr>
                <w:rFonts w:cstheme="minorHAnsi"/>
                <w:b/>
                <w:sz w:val="22"/>
                <w:szCs w:val="22"/>
              </w:rPr>
              <w:t xml:space="preserve"> </w:t>
            </w:r>
          </w:p>
          <w:p w14:paraId="213A08F5" w14:textId="3276D050" w:rsidR="00F43A5F" w:rsidRPr="0068185E" w:rsidRDefault="00F65C93" w:rsidP="00F43A5F">
            <w:pPr>
              <w:spacing w:before="120" w:after="120" w:line="276" w:lineRule="auto"/>
              <w:rPr>
                <w:rFonts w:cstheme="minorHAnsi"/>
                <w:sz w:val="22"/>
                <w:szCs w:val="22"/>
              </w:rPr>
            </w:pPr>
            <w:r>
              <w:rPr>
                <w:rFonts w:cstheme="minorHAnsi"/>
                <w:sz w:val="22"/>
                <w:szCs w:val="22"/>
              </w:rPr>
              <w:t>10/11/2021</w:t>
            </w:r>
          </w:p>
        </w:tc>
        <w:tc>
          <w:tcPr>
            <w:tcW w:w="2331" w:type="dxa"/>
            <w:gridSpan w:val="2"/>
          </w:tcPr>
          <w:p w14:paraId="6B6FA489" w14:textId="088FB8FB"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Author:</w:t>
            </w:r>
            <w:r w:rsidR="00102BEB">
              <w:rPr>
                <w:rFonts w:cstheme="minorHAnsi"/>
                <w:b/>
                <w:sz w:val="22"/>
                <w:szCs w:val="22"/>
              </w:rPr>
              <w:t xml:space="preserve"> </w:t>
            </w:r>
          </w:p>
          <w:p w14:paraId="4A7664B0" w14:textId="389B6BA4" w:rsidR="00F43A5F" w:rsidRPr="0068185E" w:rsidRDefault="00F65C93" w:rsidP="00F43A5F">
            <w:pPr>
              <w:spacing w:before="120" w:after="120" w:line="276" w:lineRule="auto"/>
              <w:rPr>
                <w:rFonts w:cstheme="minorHAnsi"/>
                <w:sz w:val="22"/>
                <w:szCs w:val="22"/>
              </w:rPr>
            </w:pPr>
            <w:r>
              <w:rPr>
                <w:rFonts w:cstheme="minorHAnsi"/>
                <w:sz w:val="22"/>
                <w:szCs w:val="22"/>
              </w:rPr>
              <w:t>Josu Aurrekoetxea</w:t>
            </w:r>
          </w:p>
        </w:tc>
        <w:tc>
          <w:tcPr>
            <w:tcW w:w="2331" w:type="dxa"/>
          </w:tcPr>
          <w:p w14:paraId="5B3DF2DC" w14:textId="77777777"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Checked:</w:t>
            </w:r>
          </w:p>
          <w:p w14:paraId="7AC0C514" w14:textId="5E854CDF" w:rsidR="00F43A5F" w:rsidRPr="0068185E" w:rsidRDefault="0081796D" w:rsidP="00F43A5F">
            <w:pPr>
              <w:spacing w:before="120" w:after="120" w:line="276" w:lineRule="auto"/>
              <w:rPr>
                <w:rFonts w:cstheme="minorHAnsi"/>
                <w:sz w:val="22"/>
                <w:szCs w:val="22"/>
              </w:rPr>
            </w:pPr>
            <w:r>
              <w:rPr>
                <w:rFonts w:cstheme="minorHAnsi"/>
                <w:sz w:val="22"/>
                <w:szCs w:val="22"/>
              </w:rPr>
              <w:t>Christer Frennfelt</w:t>
            </w:r>
          </w:p>
        </w:tc>
      </w:tr>
    </w:tbl>
    <w:p w14:paraId="037C94D1" w14:textId="7D801694" w:rsidR="00A75691" w:rsidRPr="0068185E" w:rsidRDefault="00F43A5F" w:rsidP="00A75691">
      <w:pPr>
        <w:pStyle w:val="Heading1"/>
        <w:rPr>
          <w:rFonts w:asciiTheme="minorHAnsi" w:hAnsiTheme="minorHAnsi" w:cstheme="minorHAnsi"/>
          <w:b/>
          <w:bCs/>
          <w:sz w:val="22"/>
          <w:szCs w:val="22"/>
        </w:rPr>
      </w:pPr>
      <w:bookmarkStart w:id="0" w:name="_Toc514342241"/>
      <w:r w:rsidRPr="0068185E">
        <w:rPr>
          <w:rFonts w:asciiTheme="minorHAnsi" w:hAnsiTheme="minorHAnsi" w:cstheme="minorHAnsi"/>
          <w:b/>
          <w:bCs/>
          <w:sz w:val="22"/>
          <w:szCs w:val="22"/>
        </w:rPr>
        <w:t>Introduction</w:t>
      </w:r>
      <w:bookmarkEnd w:id="0"/>
    </w:p>
    <w:p w14:paraId="35EF19E9" w14:textId="0D1CC85E" w:rsidR="0068185E" w:rsidRPr="0068185E" w:rsidRDefault="00F65C93" w:rsidP="0068185E">
      <w:pPr>
        <w:spacing w:before="240" w:after="120"/>
        <w:jc w:val="both"/>
        <w:rPr>
          <w:lang w:val="en-GB"/>
        </w:rPr>
      </w:pPr>
      <w:r>
        <w:rPr>
          <w:lang w:val="en-GB"/>
        </w:rPr>
        <w:t xml:space="preserve">Currently all HIUs are tested with </w:t>
      </w:r>
      <w:r w:rsidR="00612A47">
        <w:rPr>
          <w:lang w:val="en-GB"/>
        </w:rPr>
        <w:t>50 kPa</w:t>
      </w:r>
      <w:r>
        <w:rPr>
          <w:lang w:val="en-GB"/>
        </w:rPr>
        <w:t xml:space="preserve"> of differential pressure (DP) in the primary side. This technical note will determine if </w:t>
      </w:r>
      <w:r w:rsidR="00612A47">
        <w:rPr>
          <w:lang w:val="en-GB"/>
        </w:rPr>
        <w:t>50 kPa</w:t>
      </w:r>
      <w:r>
        <w:rPr>
          <w:lang w:val="en-GB"/>
        </w:rPr>
        <w:t xml:space="preserve"> </w:t>
      </w:r>
      <w:r w:rsidR="00720C49">
        <w:rPr>
          <w:lang w:val="en-GB"/>
        </w:rPr>
        <w:t>DP</w:t>
      </w:r>
      <w:r>
        <w:rPr>
          <w:lang w:val="en-GB"/>
        </w:rPr>
        <w:t xml:space="preserve"> on the primary side to perform all tests is adequate. </w:t>
      </w:r>
      <w:r w:rsidR="003A661B">
        <w:rPr>
          <w:lang w:val="en-GB"/>
        </w:rPr>
        <w:t xml:space="preserve"> The goal is to set a common DP that will be used to test all HIUs.</w:t>
      </w:r>
    </w:p>
    <w:p w14:paraId="3A5C21DC" w14:textId="63DADA75" w:rsidR="00A75691" w:rsidRPr="0068185E" w:rsidRDefault="00F43A5F" w:rsidP="000B4405">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Considerations </w:t>
      </w:r>
      <w:bookmarkStart w:id="1" w:name="_Toc514342246"/>
      <w:r w:rsidR="003A661B">
        <w:rPr>
          <w:rFonts w:asciiTheme="minorHAnsi" w:hAnsiTheme="minorHAnsi" w:cstheme="minorHAnsi"/>
          <w:b/>
          <w:bCs/>
          <w:sz w:val="22"/>
          <w:szCs w:val="22"/>
        </w:rPr>
        <w:t>1. HIU specified minimum DP</w:t>
      </w:r>
    </w:p>
    <w:bookmarkEnd w:id="1"/>
    <w:p w14:paraId="3D3FE4BF" w14:textId="43F6BF4E" w:rsidR="003A661B" w:rsidRPr="0068185E" w:rsidRDefault="00F65C93" w:rsidP="0068185E">
      <w:pPr>
        <w:spacing w:before="240" w:after="120"/>
        <w:jc w:val="both"/>
        <w:rPr>
          <w:rFonts w:cstheme="minorHAnsi"/>
        </w:rPr>
      </w:pPr>
      <w:r>
        <w:rPr>
          <w:rFonts w:cstheme="minorHAnsi"/>
        </w:rPr>
        <w:t>HIUs need a minimum DP to operate. In theory the HIU should be able to achieve its maximum power with that minimum DP</w:t>
      </w:r>
      <w:r w:rsidR="003A661B">
        <w:rPr>
          <w:rFonts w:cstheme="minorHAnsi"/>
        </w:rPr>
        <w:t xml:space="preserve"> on the primary side</w:t>
      </w:r>
      <w:r>
        <w:rPr>
          <w:rFonts w:cstheme="minorHAnsi"/>
        </w:rPr>
        <w:t xml:space="preserve">. </w:t>
      </w:r>
      <w:r w:rsidR="00B13245">
        <w:rPr>
          <w:rFonts w:cstheme="minorHAnsi"/>
        </w:rPr>
        <w:t>This means that the manufacturers</w:t>
      </w:r>
      <w:r>
        <w:rPr>
          <w:rFonts w:cstheme="minorHAnsi"/>
        </w:rPr>
        <w:t xml:space="preserve"> specify in their datasheet the minimum DP of the HIU and it is expected that the HIU will </w:t>
      </w:r>
      <w:r w:rsidR="003A661B">
        <w:rPr>
          <w:rFonts w:cstheme="minorHAnsi"/>
        </w:rPr>
        <w:t xml:space="preserve">be able to get enough flow on the primary side to deliver the power specified by the manufacturer. Most of the HIU manufacturers specify a minimum DP between </w:t>
      </w:r>
      <w:r w:rsidR="00612A47">
        <w:rPr>
          <w:rFonts w:cstheme="minorHAnsi"/>
        </w:rPr>
        <w:t>35 kPa</w:t>
      </w:r>
      <w:r w:rsidR="003A661B">
        <w:rPr>
          <w:rFonts w:cstheme="minorHAnsi"/>
        </w:rPr>
        <w:t xml:space="preserve"> and </w:t>
      </w:r>
      <w:r w:rsidR="00612A47">
        <w:rPr>
          <w:rFonts w:cstheme="minorHAnsi"/>
        </w:rPr>
        <w:t>50 kPa</w:t>
      </w:r>
      <w:r w:rsidR="003A661B">
        <w:rPr>
          <w:rFonts w:cstheme="minorHAnsi"/>
        </w:rPr>
        <w:t xml:space="preserve"> (sometimes referred as pressure drop). Therefore,</w:t>
      </w:r>
      <w:r w:rsidR="00612A47">
        <w:rPr>
          <w:rFonts w:cstheme="minorHAnsi"/>
        </w:rPr>
        <w:t xml:space="preserve"> it is considered that 50 kPa</w:t>
      </w:r>
      <w:r w:rsidR="003A661B">
        <w:rPr>
          <w:rFonts w:cstheme="minorHAnsi"/>
        </w:rPr>
        <w:t xml:space="preserve"> bar would be enough DP </w:t>
      </w:r>
      <w:r w:rsidR="00612A47">
        <w:rPr>
          <w:rFonts w:cstheme="minorHAnsi"/>
        </w:rPr>
        <w:t xml:space="preserve">for </w:t>
      </w:r>
      <w:r w:rsidR="003A661B">
        <w:rPr>
          <w:rFonts w:cstheme="minorHAnsi"/>
        </w:rPr>
        <w:t>the majority of HIUs.</w:t>
      </w:r>
      <w:r w:rsidR="00875436">
        <w:rPr>
          <w:rFonts w:cstheme="minorHAnsi"/>
        </w:rPr>
        <w:t xml:space="preserve"> This specified minimum DP does not always include the </w:t>
      </w:r>
      <w:r w:rsidR="00612A47">
        <w:rPr>
          <w:rFonts w:cstheme="minorHAnsi"/>
        </w:rPr>
        <w:t>heat meter</w:t>
      </w:r>
      <w:r w:rsidR="00875436">
        <w:rPr>
          <w:rFonts w:cstheme="minorHAnsi"/>
        </w:rPr>
        <w:t xml:space="preserve"> pressure drop and this should be added</w:t>
      </w:r>
      <w:r w:rsidR="00AF075A">
        <w:rPr>
          <w:rFonts w:cstheme="minorHAnsi"/>
        </w:rPr>
        <w:t xml:space="preserve"> to achieve the real HIU minimum DP.</w:t>
      </w:r>
      <w:r w:rsidR="00875436">
        <w:rPr>
          <w:rFonts w:cstheme="minorHAnsi"/>
        </w:rPr>
        <w:t xml:space="preserve"> </w:t>
      </w:r>
    </w:p>
    <w:p w14:paraId="0E271638" w14:textId="25658168" w:rsidR="00DE687E" w:rsidRPr="0068185E" w:rsidRDefault="003F027B" w:rsidP="003F027B">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 </w:t>
      </w:r>
      <w:r w:rsidR="003A661B">
        <w:rPr>
          <w:rFonts w:asciiTheme="minorHAnsi" w:hAnsiTheme="minorHAnsi" w:cstheme="minorHAnsi"/>
          <w:b/>
          <w:bCs/>
          <w:sz w:val="22"/>
          <w:szCs w:val="22"/>
        </w:rPr>
        <w:t>2. Design of DHN</w:t>
      </w:r>
    </w:p>
    <w:p w14:paraId="78605FAB" w14:textId="209E80AD" w:rsidR="00086993" w:rsidRPr="0068185E" w:rsidRDefault="00612A47" w:rsidP="0068185E">
      <w:pPr>
        <w:spacing w:before="240" w:after="120"/>
        <w:jc w:val="both"/>
        <w:rPr>
          <w:lang w:val="en-GB"/>
        </w:rPr>
      </w:pPr>
      <w:r>
        <w:rPr>
          <w:lang w:val="en-GB"/>
        </w:rPr>
        <w:t xml:space="preserve">As detailed in Consideration 1 above, the majority of HIUs design operating conditions are at, or below, 50 kPa. </w:t>
      </w:r>
      <w:r w:rsidR="00086993">
        <w:rPr>
          <w:lang w:val="en-GB"/>
        </w:rPr>
        <w:t xml:space="preserve">If this value was increased it would require </w:t>
      </w:r>
      <w:r>
        <w:rPr>
          <w:lang w:val="en-GB"/>
        </w:rPr>
        <w:t>an increase in</w:t>
      </w:r>
      <w:r w:rsidR="00086993">
        <w:rPr>
          <w:lang w:val="en-GB"/>
        </w:rPr>
        <w:t xml:space="preserve"> </w:t>
      </w:r>
      <w:r>
        <w:rPr>
          <w:lang w:val="en-GB"/>
        </w:rPr>
        <w:t xml:space="preserve">the </w:t>
      </w:r>
      <w:r w:rsidR="00086993">
        <w:rPr>
          <w:lang w:val="en-GB"/>
        </w:rPr>
        <w:t>DHN pump</w:t>
      </w:r>
      <w:r>
        <w:rPr>
          <w:lang w:val="en-GB"/>
        </w:rPr>
        <w:t xml:space="preserve"> size</w:t>
      </w:r>
      <w:r w:rsidR="00086993">
        <w:rPr>
          <w:lang w:val="en-GB"/>
        </w:rPr>
        <w:t xml:space="preserve"> and would increase the power consumption of the pump.</w:t>
      </w:r>
    </w:p>
    <w:p w14:paraId="05614E3B" w14:textId="74EF19A6" w:rsidR="0068185E" w:rsidRDefault="003F027B" w:rsidP="00086993">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 </w:t>
      </w:r>
      <w:r w:rsidR="00086993">
        <w:rPr>
          <w:rFonts w:asciiTheme="minorHAnsi" w:hAnsiTheme="minorHAnsi" w:cstheme="minorHAnsi"/>
          <w:b/>
          <w:bCs/>
          <w:sz w:val="22"/>
          <w:szCs w:val="22"/>
        </w:rPr>
        <w:t>3. Representativeness of DHN DP</w:t>
      </w:r>
    </w:p>
    <w:p w14:paraId="13B7EB18" w14:textId="3DC6A29A" w:rsidR="00086993" w:rsidRPr="00086993" w:rsidRDefault="00086993" w:rsidP="00086993">
      <w:pPr>
        <w:rPr>
          <w:lang w:val="en-GB"/>
        </w:rPr>
      </w:pPr>
      <w:r>
        <w:rPr>
          <w:lang w:val="en-GB"/>
        </w:rPr>
        <w:t xml:space="preserve">DHN controls will always keep the DP at least at the minimum pressure but </w:t>
      </w:r>
      <w:r w:rsidR="001D45B5">
        <w:rPr>
          <w:lang w:val="en-GB"/>
        </w:rPr>
        <w:t>it is impossible to achieve the</w:t>
      </w:r>
      <w:r>
        <w:rPr>
          <w:lang w:val="en-GB"/>
        </w:rPr>
        <w:t xml:space="preserve"> minimum pressure</w:t>
      </w:r>
      <w:r w:rsidR="001D45B5">
        <w:rPr>
          <w:lang w:val="en-GB"/>
        </w:rPr>
        <w:t xml:space="preserve"> at all HIUs</w:t>
      </w:r>
      <w:r>
        <w:rPr>
          <w:lang w:val="en-GB"/>
        </w:rPr>
        <w:t>. While the HIUs located at the index points of the DHN</w:t>
      </w:r>
      <w:r w:rsidR="00FC2921">
        <w:rPr>
          <w:lang w:val="en-GB"/>
        </w:rPr>
        <w:t xml:space="preserve"> will see </w:t>
      </w:r>
      <w:r w:rsidR="004477B7">
        <w:rPr>
          <w:lang w:val="en-GB"/>
        </w:rPr>
        <w:t xml:space="preserve"> approximately </w:t>
      </w:r>
      <w:r w:rsidR="00FC2921">
        <w:rPr>
          <w:lang w:val="en-GB"/>
        </w:rPr>
        <w:t>50 kPa,</w:t>
      </w:r>
      <w:r>
        <w:rPr>
          <w:lang w:val="en-GB"/>
        </w:rPr>
        <w:t xml:space="preserve"> the HIUs closer to the plantroom will see higher DP. During periods of small demand all HIUs will receive DP close to the set point at the index point. During peak demand periods the HIUs closer to the plantroom will get higher DPs. At higher DP the HIU will be able to achieve enough flow for its peak demands but higher DP might cause problems with control valve authority, valves forced to open </w:t>
      </w:r>
      <w:r w:rsidR="004477B7">
        <w:rPr>
          <w:lang w:val="en-GB"/>
        </w:rPr>
        <w:t>or noise</w:t>
      </w:r>
      <w:r>
        <w:rPr>
          <w:lang w:val="en-GB"/>
        </w:rPr>
        <w:t>.</w:t>
      </w:r>
      <w:r w:rsidR="00E11490">
        <w:rPr>
          <w:lang w:val="en-GB"/>
        </w:rPr>
        <w:t xml:space="preserve"> For this reason</w:t>
      </w:r>
      <w:r w:rsidR="004477B7">
        <w:rPr>
          <w:lang w:val="en-GB"/>
        </w:rPr>
        <w:t>,</w:t>
      </w:r>
      <w:r w:rsidR="00E11490">
        <w:rPr>
          <w:lang w:val="en-GB"/>
        </w:rPr>
        <w:t xml:space="preserve"> HIUs shall specify a pressure range including maximum and minimum DP.</w:t>
      </w:r>
    </w:p>
    <w:p w14:paraId="69DB7923" w14:textId="22E30B21" w:rsidR="003F027B" w:rsidRPr="0068185E" w:rsidRDefault="00701A1C" w:rsidP="003F027B">
      <w:pPr>
        <w:pStyle w:val="Heading1"/>
        <w:rPr>
          <w:rFonts w:asciiTheme="minorHAnsi" w:hAnsiTheme="minorHAnsi" w:cstheme="minorHAnsi"/>
          <w:b/>
          <w:bCs/>
          <w:sz w:val="22"/>
          <w:szCs w:val="22"/>
        </w:rPr>
      </w:pPr>
      <w:r w:rsidRPr="0068185E">
        <w:rPr>
          <w:rFonts w:asciiTheme="minorHAnsi" w:hAnsiTheme="minorHAnsi" w:cstheme="minorHAnsi"/>
          <w:b/>
          <w:bCs/>
          <w:sz w:val="22"/>
          <w:szCs w:val="22"/>
        </w:rPr>
        <w:lastRenderedPageBreak/>
        <w:t>Conclusions</w:t>
      </w:r>
    </w:p>
    <w:p w14:paraId="1D9BA47A" w14:textId="2441DE38" w:rsidR="00E11490" w:rsidRDefault="00E11490" w:rsidP="0068185E">
      <w:pPr>
        <w:spacing w:before="120" w:after="120"/>
        <w:rPr>
          <w:rFonts w:eastAsiaTheme="minorEastAsia" w:cstheme="minorHAnsi"/>
          <w:bCs/>
        </w:rPr>
      </w:pPr>
      <w:r w:rsidRPr="00E11490">
        <w:rPr>
          <w:rFonts w:eastAsiaTheme="minorEastAsia" w:cstheme="minorHAnsi"/>
          <w:bCs/>
        </w:rPr>
        <w:t xml:space="preserve">50 kPa is a good </w:t>
      </w:r>
      <w:r w:rsidR="001A6312">
        <w:rPr>
          <w:rFonts w:eastAsiaTheme="minorEastAsia" w:cstheme="minorHAnsi"/>
          <w:bCs/>
        </w:rPr>
        <w:t>set point</w:t>
      </w:r>
      <w:r>
        <w:rPr>
          <w:rFonts w:eastAsiaTheme="minorEastAsia" w:cstheme="minorHAnsi"/>
          <w:bCs/>
        </w:rPr>
        <w:t xml:space="preserve"> to see the HIU operating</w:t>
      </w:r>
      <w:r w:rsidR="00E966DC">
        <w:rPr>
          <w:rFonts w:eastAsiaTheme="minorEastAsia" w:cstheme="minorHAnsi"/>
          <w:bCs/>
        </w:rPr>
        <w:t xml:space="preserve"> at a value</w:t>
      </w:r>
      <w:r>
        <w:rPr>
          <w:rFonts w:eastAsiaTheme="minorEastAsia" w:cstheme="minorHAnsi"/>
          <w:bCs/>
        </w:rPr>
        <w:t xml:space="preserve"> within</w:t>
      </w:r>
      <w:r w:rsidR="001A6312">
        <w:rPr>
          <w:rFonts w:eastAsiaTheme="minorEastAsia" w:cstheme="minorHAnsi"/>
          <w:bCs/>
        </w:rPr>
        <w:t xml:space="preserve"> </w:t>
      </w:r>
      <w:r>
        <w:rPr>
          <w:rFonts w:eastAsiaTheme="minorEastAsia" w:cstheme="minorHAnsi"/>
          <w:bCs/>
        </w:rPr>
        <w:t>its operation range. It is a</w:t>
      </w:r>
      <w:r w:rsidR="00E966DC">
        <w:rPr>
          <w:rFonts w:eastAsiaTheme="minorEastAsia" w:cstheme="minorHAnsi"/>
          <w:bCs/>
        </w:rPr>
        <w:t>n</w:t>
      </w:r>
      <w:r>
        <w:rPr>
          <w:rFonts w:eastAsiaTheme="minorEastAsia" w:cstheme="minorHAnsi"/>
          <w:bCs/>
        </w:rPr>
        <w:t xml:space="preserve"> industry accepted value, and it can be considered a good industry standard to design future HIUs because it doesn’t cause unnecessary system pump oversizing.</w:t>
      </w:r>
    </w:p>
    <w:p w14:paraId="49121C03" w14:textId="0A8F8F8F" w:rsidR="003F027B" w:rsidRPr="0068185E" w:rsidRDefault="00E11490" w:rsidP="0068185E">
      <w:pPr>
        <w:spacing w:before="120" w:after="120"/>
        <w:rPr>
          <w:rFonts w:eastAsiaTheme="minorEastAsia" w:cstheme="minorHAnsi"/>
          <w:b/>
        </w:rPr>
      </w:pPr>
      <w:r>
        <w:rPr>
          <w:rFonts w:eastAsiaTheme="minorEastAsia" w:cstheme="minorHAnsi"/>
          <w:bCs/>
        </w:rPr>
        <w:t>However, HIUs installed on site will be exposed to much bigger DP (depending on the size of the DHN) and constant 50kPa can be considered a comfortable steady value to achieve a good control that might not be representative of the HIU operation on site.</w:t>
      </w:r>
    </w:p>
    <w:p w14:paraId="09B579B3" w14:textId="6FE930DF" w:rsidR="003F027B" w:rsidRPr="0068185E" w:rsidRDefault="0068185E" w:rsidP="0068185E">
      <w:pPr>
        <w:pStyle w:val="Heading1"/>
        <w:rPr>
          <w:rFonts w:asciiTheme="minorHAnsi" w:hAnsiTheme="minorHAnsi" w:cstheme="minorHAnsi"/>
          <w:sz w:val="22"/>
          <w:szCs w:val="22"/>
        </w:rPr>
      </w:pPr>
      <w:r w:rsidRPr="0068185E">
        <w:rPr>
          <w:rFonts w:asciiTheme="minorHAnsi" w:hAnsiTheme="minorHAnsi" w:cstheme="minorHAnsi"/>
          <w:b/>
          <w:bCs/>
          <w:sz w:val="22"/>
          <w:szCs w:val="22"/>
        </w:rPr>
        <w:t>Recommendation</w:t>
      </w:r>
    </w:p>
    <w:p w14:paraId="34EF0F88" w14:textId="166D793C" w:rsidR="003F027B" w:rsidRPr="0068185E" w:rsidRDefault="00E11490" w:rsidP="003F027B">
      <w:pPr>
        <w:rPr>
          <w:rFonts w:cstheme="minorHAnsi"/>
          <w:lang w:val="en-GB"/>
        </w:rPr>
      </w:pPr>
      <w:r>
        <w:rPr>
          <w:rFonts w:cstheme="minorHAnsi"/>
          <w:lang w:val="en-GB"/>
        </w:rPr>
        <w:t xml:space="preserve">Even though 50 kPa is a good value to test all HIUs it is recommended to </w:t>
      </w:r>
      <w:r w:rsidR="00F83144">
        <w:rPr>
          <w:rFonts w:cstheme="minorHAnsi"/>
          <w:lang w:val="en-GB"/>
        </w:rPr>
        <w:t xml:space="preserve">analyse </w:t>
      </w:r>
      <w:r>
        <w:rPr>
          <w:rFonts w:cstheme="minorHAnsi"/>
          <w:lang w:val="en-GB"/>
        </w:rPr>
        <w:t xml:space="preserve">further the possibility of increasing the DP in future test and even consider variable DP to check the performance of HIUs in real </w:t>
      </w:r>
      <w:r w:rsidR="005B7D41">
        <w:rPr>
          <w:rFonts w:cstheme="minorHAnsi"/>
          <w:lang w:val="en-GB"/>
        </w:rPr>
        <w:t>lif</w:t>
      </w:r>
      <w:r>
        <w:rPr>
          <w:rFonts w:cstheme="minorHAnsi"/>
          <w:lang w:val="en-GB"/>
        </w:rPr>
        <w:t>e condition</w:t>
      </w:r>
      <w:r w:rsidR="005B7D41">
        <w:rPr>
          <w:rFonts w:cstheme="minorHAnsi"/>
          <w:lang w:val="en-GB"/>
        </w:rPr>
        <w:t>s</w:t>
      </w:r>
      <w:r>
        <w:rPr>
          <w:rFonts w:cstheme="minorHAnsi"/>
          <w:lang w:val="en-GB"/>
        </w:rPr>
        <w:t>.</w:t>
      </w:r>
    </w:p>
    <w:p w14:paraId="708F21A9" w14:textId="2501B2BD" w:rsidR="00471551" w:rsidRPr="0068185E" w:rsidRDefault="00471551" w:rsidP="00017C28">
      <w:pPr>
        <w:ind w:right="645"/>
        <w:jc w:val="both"/>
        <w:rPr>
          <w:rFonts w:cstheme="minorHAnsi"/>
          <w:b/>
          <w:lang w:val="en-GB"/>
        </w:rPr>
      </w:pPr>
    </w:p>
    <w:sectPr w:rsidR="00471551" w:rsidRPr="0068185E" w:rsidSect="002945CC">
      <w:headerReference w:type="default" r:id="rId11"/>
      <w:headerReference w:type="first" r:id="rId12"/>
      <w:pgSz w:w="12240" w:h="15840" w:code="1"/>
      <w:pgMar w:top="993" w:right="1467"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3C5A7A" w14:textId="77777777" w:rsidR="004A209C" w:rsidRDefault="004A209C">
      <w:pPr>
        <w:spacing w:after="0" w:line="240" w:lineRule="auto"/>
      </w:pPr>
      <w:r>
        <w:separator/>
      </w:r>
    </w:p>
  </w:endnote>
  <w:endnote w:type="continuationSeparator" w:id="0">
    <w:p w14:paraId="4AFB74D2" w14:textId="77777777" w:rsidR="004A209C" w:rsidRDefault="004A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jdhani Semibold">
    <w:altName w:val="Mangal"/>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ajdhani">
    <w:altName w:val="Mangal"/>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701A3C" w14:textId="77777777" w:rsidR="004A209C" w:rsidRDefault="004A209C">
      <w:pPr>
        <w:spacing w:after="0" w:line="240" w:lineRule="auto"/>
      </w:pPr>
      <w:r>
        <w:separator/>
      </w:r>
    </w:p>
  </w:footnote>
  <w:footnote w:type="continuationSeparator" w:id="0">
    <w:p w14:paraId="06939F9F" w14:textId="77777777" w:rsidR="004A209C" w:rsidRDefault="004A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540BE" w14:textId="77777777" w:rsidR="00A53A57" w:rsidRDefault="00A53A57" w:rsidP="00CE723C">
    <w:pPr>
      <w:pStyle w:val="Header"/>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B4369" w14:textId="77777777" w:rsidR="00A53A57" w:rsidRDefault="00A53A57" w:rsidP="00CE723C">
    <w:pPr>
      <w:pStyle w:val="Header"/>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7.25pt;height:151.5pt;visibility:visible;mso-wrap-style:square" o:bullet="t">
        <v:imagedata r:id="rId1" o:title=""/>
      </v:shape>
    </w:pict>
  </w:numPicBullet>
  <w:numPicBullet w:numPicBulletId="1">
    <w:pict>
      <v:shape w14:anchorId="6522F935" id="_x0000_i1027" type="#_x0000_t75" style="width:159pt;height:201.75pt;visibility:visible;mso-wrap-style:square" o:bullet="t">
        <v:imagedata r:id="rId2" o:title=""/>
      </v:shape>
    </w:pict>
  </w:numPicBullet>
  <w:abstractNum w:abstractNumId="0" w15:restartNumberingAfterBreak="0">
    <w:nsid w:val="014847FB"/>
    <w:multiLevelType w:val="hybridMultilevel"/>
    <w:tmpl w:val="EA009C0C"/>
    <w:lvl w:ilvl="0" w:tplc="FCBEBD14">
      <w:start w:val="1"/>
      <w:numFmt w:val="bullet"/>
      <w:lvlText w:val=""/>
      <w:lvlPicBulletId w:val="0"/>
      <w:lvlJc w:val="left"/>
      <w:pPr>
        <w:tabs>
          <w:tab w:val="num" w:pos="720"/>
        </w:tabs>
        <w:ind w:left="720" w:hanging="360"/>
      </w:pPr>
      <w:rPr>
        <w:rFonts w:ascii="Symbol" w:hAnsi="Symbol" w:hint="default"/>
      </w:rPr>
    </w:lvl>
    <w:lvl w:ilvl="1" w:tplc="A16E670E" w:tentative="1">
      <w:start w:val="1"/>
      <w:numFmt w:val="bullet"/>
      <w:lvlText w:val=""/>
      <w:lvlJc w:val="left"/>
      <w:pPr>
        <w:tabs>
          <w:tab w:val="num" w:pos="1440"/>
        </w:tabs>
        <w:ind w:left="1440" w:hanging="360"/>
      </w:pPr>
      <w:rPr>
        <w:rFonts w:ascii="Symbol" w:hAnsi="Symbol" w:hint="default"/>
      </w:rPr>
    </w:lvl>
    <w:lvl w:ilvl="2" w:tplc="E3802666" w:tentative="1">
      <w:start w:val="1"/>
      <w:numFmt w:val="bullet"/>
      <w:lvlText w:val=""/>
      <w:lvlJc w:val="left"/>
      <w:pPr>
        <w:tabs>
          <w:tab w:val="num" w:pos="2160"/>
        </w:tabs>
        <w:ind w:left="2160" w:hanging="360"/>
      </w:pPr>
      <w:rPr>
        <w:rFonts w:ascii="Symbol" w:hAnsi="Symbol" w:hint="default"/>
      </w:rPr>
    </w:lvl>
    <w:lvl w:ilvl="3" w:tplc="9940D348" w:tentative="1">
      <w:start w:val="1"/>
      <w:numFmt w:val="bullet"/>
      <w:lvlText w:val=""/>
      <w:lvlJc w:val="left"/>
      <w:pPr>
        <w:tabs>
          <w:tab w:val="num" w:pos="2880"/>
        </w:tabs>
        <w:ind w:left="2880" w:hanging="360"/>
      </w:pPr>
      <w:rPr>
        <w:rFonts w:ascii="Symbol" w:hAnsi="Symbol" w:hint="default"/>
      </w:rPr>
    </w:lvl>
    <w:lvl w:ilvl="4" w:tplc="2426422E" w:tentative="1">
      <w:start w:val="1"/>
      <w:numFmt w:val="bullet"/>
      <w:lvlText w:val=""/>
      <w:lvlJc w:val="left"/>
      <w:pPr>
        <w:tabs>
          <w:tab w:val="num" w:pos="3600"/>
        </w:tabs>
        <w:ind w:left="3600" w:hanging="360"/>
      </w:pPr>
      <w:rPr>
        <w:rFonts w:ascii="Symbol" w:hAnsi="Symbol" w:hint="default"/>
      </w:rPr>
    </w:lvl>
    <w:lvl w:ilvl="5" w:tplc="4FF27FD8" w:tentative="1">
      <w:start w:val="1"/>
      <w:numFmt w:val="bullet"/>
      <w:lvlText w:val=""/>
      <w:lvlJc w:val="left"/>
      <w:pPr>
        <w:tabs>
          <w:tab w:val="num" w:pos="4320"/>
        </w:tabs>
        <w:ind w:left="4320" w:hanging="360"/>
      </w:pPr>
      <w:rPr>
        <w:rFonts w:ascii="Symbol" w:hAnsi="Symbol" w:hint="default"/>
      </w:rPr>
    </w:lvl>
    <w:lvl w:ilvl="6" w:tplc="FFC02DAC" w:tentative="1">
      <w:start w:val="1"/>
      <w:numFmt w:val="bullet"/>
      <w:lvlText w:val=""/>
      <w:lvlJc w:val="left"/>
      <w:pPr>
        <w:tabs>
          <w:tab w:val="num" w:pos="5040"/>
        </w:tabs>
        <w:ind w:left="5040" w:hanging="360"/>
      </w:pPr>
      <w:rPr>
        <w:rFonts w:ascii="Symbol" w:hAnsi="Symbol" w:hint="default"/>
      </w:rPr>
    </w:lvl>
    <w:lvl w:ilvl="7" w:tplc="9CE0AA46" w:tentative="1">
      <w:start w:val="1"/>
      <w:numFmt w:val="bullet"/>
      <w:lvlText w:val=""/>
      <w:lvlJc w:val="left"/>
      <w:pPr>
        <w:tabs>
          <w:tab w:val="num" w:pos="5760"/>
        </w:tabs>
        <w:ind w:left="5760" w:hanging="360"/>
      </w:pPr>
      <w:rPr>
        <w:rFonts w:ascii="Symbol" w:hAnsi="Symbol" w:hint="default"/>
      </w:rPr>
    </w:lvl>
    <w:lvl w:ilvl="8" w:tplc="CF80110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30C045E"/>
    <w:multiLevelType w:val="hybridMultilevel"/>
    <w:tmpl w:val="7E785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C85A17"/>
    <w:multiLevelType w:val="hybridMultilevel"/>
    <w:tmpl w:val="CD20BE30"/>
    <w:lvl w:ilvl="0" w:tplc="226611E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8656FA"/>
    <w:multiLevelType w:val="hybridMultilevel"/>
    <w:tmpl w:val="E9FABF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F17249B"/>
    <w:multiLevelType w:val="hybridMultilevel"/>
    <w:tmpl w:val="17543C6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684B3E"/>
    <w:multiLevelType w:val="hybridMultilevel"/>
    <w:tmpl w:val="AFFCF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DF5F33"/>
    <w:multiLevelType w:val="hybridMultilevel"/>
    <w:tmpl w:val="FE0464D4"/>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7" w15:restartNumberingAfterBreak="0">
    <w:nsid w:val="1B012882"/>
    <w:multiLevelType w:val="hybridMultilevel"/>
    <w:tmpl w:val="BFDCF3BA"/>
    <w:lvl w:ilvl="0" w:tplc="B3F2BF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6C0F86"/>
    <w:multiLevelType w:val="hybridMultilevel"/>
    <w:tmpl w:val="30AC7FA6"/>
    <w:lvl w:ilvl="0" w:tplc="4620C62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4352A9"/>
    <w:multiLevelType w:val="hybridMultilevel"/>
    <w:tmpl w:val="B7A4C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A44363"/>
    <w:multiLevelType w:val="hybridMultilevel"/>
    <w:tmpl w:val="51466D0C"/>
    <w:lvl w:ilvl="0" w:tplc="F5BA89A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616F66"/>
    <w:multiLevelType w:val="hybridMultilevel"/>
    <w:tmpl w:val="D9FC1568"/>
    <w:lvl w:ilvl="0" w:tplc="799E110C">
      <w:start w:val="1"/>
      <w:numFmt w:val="bullet"/>
      <w:lvlText w:val=""/>
      <w:lvlPicBulletId w:val="1"/>
      <w:lvlJc w:val="left"/>
      <w:pPr>
        <w:tabs>
          <w:tab w:val="num" w:pos="720"/>
        </w:tabs>
        <w:ind w:left="720" w:hanging="360"/>
      </w:pPr>
      <w:rPr>
        <w:rFonts w:ascii="Symbol" w:hAnsi="Symbol" w:hint="default"/>
      </w:rPr>
    </w:lvl>
    <w:lvl w:ilvl="1" w:tplc="4038F5CE" w:tentative="1">
      <w:start w:val="1"/>
      <w:numFmt w:val="bullet"/>
      <w:lvlText w:val=""/>
      <w:lvlJc w:val="left"/>
      <w:pPr>
        <w:tabs>
          <w:tab w:val="num" w:pos="1440"/>
        </w:tabs>
        <w:ind w:left="1440" w:hanging="360"/>
      </w:pPr>
      <w:rPr>
        <w:rFonts w:ascii="Symbol" w:hAnsi="Symbol" w:hint="default"/>
      </w:rPr>
    </w:lvl>
    <w:lvl w:ilvl="2" w:tplc="9B382720" w:tentative="1">
      <w:start w:val="1"/>
      <w:numFmt w:val="bullet"/>
      <w:lvlText w:val=""/>
      <w:lvlJc w:val="left"/>
      <w:pPr>
        <w:tabs>
          <w:tab w:val="num" w:pos="2160"/>
        </w:tabs>
        <w:ind w:left="2160" w:hanging="360"/>
      </w:pPr>
      <w:rPr>
        <w:rFonts w:ascii="Symbol" w:hAnsi="Symbol" w:hint="default"/>
      </w:rPr>
    </w:lvl>
    <w:lvl w:ilvl="3" w:tplc="52BC8E30" w:tentative="1">
      <w:start w:val="1"/>
      <w:numFmt w:val="bullet"/>
      <w:lvlText w:val=""/>
      <w:lvlJc w:val="left"/>
      <w:pPr>
        <w:tabs>
          <w:tab w:val="num" w:pos="2880"/>
        </w:tabs>
        <w:ind w:left="2880" w:hanging="360"/>
      </w:pPr>
      <w:rPr>
        <w:rFonts w:ascii="Symbol" w:hAnsi="Symbol" w:hint="default"/>
      </w:rPr>
    </w:lvl>
    <w:lvl w:ilvl="4" w:tplc="62DC1896" w:tentative="1">
      <w:start w:val="1"/>
      <w:numFmt w:val="bullet"/>
      <w:lvlText w:val=""/>
      <w:lvlJc w:val="left"/>
      <w:pPr>
        <w:tabs>
          <w:tab w:val="num" w:pos="3600"/>
        </w:tabs>
        <w:ind w:left="3600" w:hanging="360"/>
      </w:pPr>
      <w:rPr>
        <w:rFonts w:ascii="Symbol" w:hAnsi="Symbol" w:hint="default"/>
      </w:rPr>
    </w:lvl>
    <w:lvl w:ilvl="5" w:tplc="B4B63B44" w:tentative="1">
      <w:start w:val="1"/>
      <w:numFmt w:val="bullet"/>
      <w:lvlText w:val=""/>
      <w:lvlJc w:val="left"/>
      <w:pPr>
        <w:tabs>
          <w:tab w:val="num" w:pos="4320"/>
        </w:tabs>
        <w:ind w:left="4320" w:hanging="360"/>
      </w:pPr>
      <w:rPr>
        <w:rFonts w:ascii="Symbol" w:hAnsi="Symbol" w:hint="default"/>
      </w:rPr>
    </w:lvl>
    <w:lvl w:ilvl="6" w:tplc="0154471A" w:tentative="1">
      <w:start w:val="1"/>
      <w:numFmt w:val="bullet"/>
      <w:lvlText w:val=""/>
      <w:lvlJc w:val="left"/>
      <w:pPr>
        <w:tabs>
          <w:tab w:val="num" w:pos="5040"/>
        </w:tabs>
        <w:ind w:left="5040" w:hanging="360"/>
      </w:pPr>
      <w:rPr>
        <w:rFonts w:ascii="Symbol" w:hAnsi="Symbol" w:hint="default"/>
      </w:rPr>
    </w:lvl>
    <w:lvl w:ilvl="7" w:tplc="1118487C" w:tentative="1">
      <w:start w:val="1"/>
      <w:numFmt w:val="bullet"/>
      <w:lvlText w:val=""/>
      <w:lvlJc w:val="left"/>
      <w:pPr>
        <w:tabs>
          <w:tab w:val="num" w:pos="5760"/>
        </w:tabs>
        <w:ind w:left="5760" w:hanging="360"/>
      </w:pPr>
      <w:rPr>
        <w:rFonts w:ascii="Symbol" w:hAnsi="Symbol" w:hint="default"/>
      </w:rPr>
    </w:lvl>
    <w:lvl w:ilvl="8" w:tplc="42C03E2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1307DB1"/>
    <w:multiLevelType w:val="hybridMultilevel"/>
    <w:tmpl w:val="3BC8C018"/>
    <w:lvl w:ilvl="0" w:tplc="1C6472C2">
      <w:numFmt w:val="bullet"/>
      <w:lvlText w:val="•"/>
      <w:lvlJc w:val="left"/>
      <w:pPr>
        <w:ind w:left="720" w:hanging="360"/>
      </w:pPr>
      <w:rPr>
        <w:rFonts w:ascii="Trebuchet MS" w:eastAsia="Times New Roman" w:hAnsi="Trebuchet MS" w:cs="Times New Roman" w:hint="default"/>
      </w:rPr>
    </w:lvl>
    <w:lvl w:ilvl="1" w:tplc="DFC4F2B2">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552737"/>
    <w:multiLevelType w:val="hybridMultilevel"/>
    <w:tmpl w:val="445E3C64"/>
    <w:lvl w:ilvl="0" w:tplc="4620C6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F172E6"/>
    <w:multiLevelType w:val="hybridMultilevel"/>
    <w:tmpl w:val="53404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4C661E"/>
    <w:multiLevelType w:val="hybridMultilevel"/>
    <w:tmpl w:val="A4944A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7887504"/>
    <w:multiLevelType w:val="hybridMultilevel"/>
    <w:tmpl w:val="5FAE1F54"/>
    <w:lvl w:ilvl="0" w:tplc="10CA8C6A">
      <w:start w:val="1"/>
      <w:numFmt w:val="lowerRoman"/>
      <w:lvlText w:val="(%1)"/>
      <w:lvlJc w:val="left"/>
      <w:pPr>
        <w:ind w:left="720" w:hanging="360"/>
      </w:pPr>
      <w:rPr>
        <w:rFonts w:ascii="Calibri" w:hAnsi="Calibri"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E0072D"/>
    <w:multiLevelType w:val="hybridMultilevel"/>
    <w:tmpl w:val="00F4065A"/>
    <w:lvl w:ilvl="0" w:tplc="62862716">
      <w:start w:val="1"/>
      <w:numFmt w:val="lowerLetter"/>
      <w:lvlText w:val="(%1)"/>
      <w:lvlJc w:val="left"/>
      <w:pPr>
        <w:ind w:left="720" w:hanging="360"/>
      </w:pPr>
      <w:rPr>
        <w:rFonts w:ascii="Calibri" w:hAnsi="Calibr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074E5A"/>
    <w:multiLevelType w:val="hybridMultilevel"/>
    <w:tmpl w:val="1CE83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2484870"/>
    <w:multiLevelType w:val="hybridMultilevel"/>
    <w:tmpl w:val="433EF8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CB6B10"/>
    <w:multiLevelType w:val="hybridMultilevel"/>
    <w:tmpl w:val="32DEBBCC"/>
    <w:lvl w:ilvl="0" w:tplc="DFC4F2B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EB3916"/>
    <w:multiLevelType w:val="hybridMultilevel"/>
    <w:tmpl w:val="1D54A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88780B"/>
    <w:multiLevelType w:val="multilevel"/>
    <w:tmpl w:val="E724E856"/>
    <w:lvl w:ilvl="0">
      <w:start w:val="1"/>
      <w:numFmt w:val="decimal"/>
      <w:pStyle w:val="Heading1"/>
      <w:lvlText w:val="%1."/>
      <w:lvlJc w:val="left"/>
      <w:pPr>
        <w:ind w:left="360" w:hanging="360"/>
      </w:pPr>
      <w:rPr>
        <w:rFonts w:hint="default"/>
        <w:b/>
        <w:bCs/>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6E13BBA"/>
    <w:multiLevelType w:val="hybridMultilevel"/>
    <w:tmpl w:val="C388CAC6"/>
    <w:lvl w:ilvl="0" w:tplc="DFC4F2B2">
      <w:start w:val="1"/>
      <w:numFmt w:val="lowerLetter"/>
      <w:lvlText w:val="(%1)"/>
      <w:lvlJc w:val="left"/>
      <w:pPr>
        <w:ind w:left="720" w:hanging="360"/>
      </w:pPr>
      <w:rPr>
        <w:rFonts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424A8E"/>
    <w:multiLevelType w:val="hybridMultilevel"/>
    <w:tmpl w:val="B66284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C54D71"/>
    <w:multiLevelType w:val="hybridMultilevel"/>
    <w:tmpl w:val="8626E4F6"/>
    <w:lvl w:ilvl="0" w:tplc="4D68FEA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C4A4B40"/>
    <w:multiLevelType w:val="hybridMultilevel"/>
    <w:tmpl w:val="3A96D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3359E3"/>
    <w:multiLevelType w:val="hybridMultilevel"/>
    <w:tmpl w:val="24DA41A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8" w15:restartNumberingAfterBreak="0">
    <w:nsid w:val="69117DC1"/>
    <w:multiLevelType w:val="hybridMultilevel"/>
    <w:tmpl w:val="5FAE1F54"/>
    <w:lvl w:ilvl="0" w:tplc="10CA8C6A">
      <w:start w:val="1"/>
      <w:numFmt w:val="lowerRoman"/>
      <w:lvlText w:val="(%1)"/>
      <w:lvlJc w:val="left"/>
      <w:pPr>
        <w:ind w:left="720" w:hanging="360"/>
      </w:pPr>
      <w:rPr>
        <w:rFonts w:ascii="Calibri" w:hAnsi="Calibri"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B124E5C"/>
    <w:multiLevelType w:val="hybridMultilevel"/>
    <w:tmpl w:val="A87E61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B841B3"/>
    <w:multiLevelType w:val="hybridMultilevel"/>
    <w:tmpl w:val="A1083482"/>
    <w:lvl w:ilvl="0" w:tplc="7DE67F9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C7055D9"/>
    <w:multiLevelType w:val="hybridMultilevel"/>
    <w:tmpl w:val="E842C6F4"/>
    <w:lvl w:ilvl="0" w:tplc="08090001">
      <w:start w:val="1"/>
      <w:numFmt w:val="bullet"/>
      <w:lvlText w:val=""/>
      <w:lvlJc w:val="left"/>
      <w:pPr>
        <w:ind w:left="458" w:hanging="360"/>
      </w:pPr>
      <w:rPr>
        <w:rFonts w:ascii="Symbol" w:hAnsi="Symbol" w:hint="default"/>
      </w:rPr>
    </w:lvl>
    <w:lvl w:ilvl="1" w:tplc="08090017">
      <w:start w:val="1"/>
      <w:numFmt w:val="lowerLetter"/>
      <w:lvlText w:val="%2)"/>
      <w:lvlJc w:val="left"/>
      <w:pPr>
        <w:ind w:left="1178" w:hanging="360"/>
      </w:pPr>
      <w:rPr>
        <w:rFonts w:hint="default"/>
      </w:rPr>
    </w:lvl>
    <w:lvl w:ilvl="2" w:tplc="08090005" w:tentative="1">
      <w:start w:val="1"/>
      <w:numFmt w:val="bullet"/>
      <w:lvlText w:val=""/>
      <w:lvlJc w:val="left"/>
      <w:pPr>
        <w:ind w:left="1898" w:hanging="360"/>
      </w:pPr>
      <w:rPr>
        <w:rFonts w:ascii="Wingdings" w:hAnsi="Wingdings" w:hint="default"/>
      </w:rPr>
    </w:lvl>
    <w:lvl w:ilvl="3" w:tplc="08090001" w:tentative="1">
      <w:start w:val="1"/>
      <w:numFmt w:val="bullet"/>
      <w:lvlText w:val=""/>
      <w:lvlJc w:val="left"/>
      <w:pPr>
        <w:ind w:left="2618" w:hanging="360"/>
      </w:pPr>
      <w:rPr>
        <w:rFonts w:ascii="Symbol" w:hAnsi="Symbol" w:hint="default"/>
      </w:rPr>
    </w:lvl>
    <w:lvl w:ilvl="4" w:tplc="08090003" w:tentative="1">
      <w:start w:val="1"/>
      <w:numFmt w:val="bullet"/>
      <w:lvlText w:val="o"/>
      <w:lvlJc w:val="left"/>
      <w:pPr>
        <w:ind w:left="3338" w:hanging="360"/>
      </w:pPr>
      <w:rPr>
        <w:rFonts w:ascii="Courier New" w:hAnsi="Courier New" w:cs="Courier New" w:hint="default"/>
      </w:rPr>
    </w:lvl>
    <w:lvl w:ilvl="5" w:tplc="08090005" w:tentative="1">
      <w:start w:val="1"/>
      <w:numFmt w:val="bullet"/>
      <w:lvlText w:val=""/>
      <w:lvlJc w:val="left"/>
      <w:pPr>
        <w:ind w:left="4058" w:hanging="360"/>
      </w:pPr>
      <w:rPr>
        <w:rFonts w:ascii="Wingdings" w:hAnsi="Wingdings" w:hint="default"/>
      </w:rPr>
    </w:lvl>
    <w:lvl w:ilvl="6" w:tplc="08090001" w:tentative="1">
      <w:start w:val="1"/>
      <w:numFmt w:val="bullet"/>
      <w:lvlText w:val=""/>
      <w:lvlJc w:val="left"/>
      <w:pPr>
        <w:ind w:left="4778" w:hanging="360"/>
      </w:pPr>
      <w:rPr>
        <w:rFonts w:ascii="Symbol" w:hAnsi="Symbol" w:hint="default"/>
      </w:rPr>
    </w:lvl>
    <w:lvl w:ilvl="7" w:tplc="08090003" w:tentative="1">
      <w:start w:val="1"/>
      <w:numFmt w:val="bullet"/>
      <w:lvlText w:val="o"/>
      <w:lvlJc w:val="left"/>
      <w:pPr>
        <w:ind w:left="5498" w:hanging="360"/>
      </w:pPr>
      <w:rPr>
        <w:rFonts w:ascii="Courier New" w:hAnsi="Courier New" w:cs="Courier New" w:hint="default"/>
      </w:rPr>
    </w:lvl>
    <w:lvl w:ilvl="8" w:tplc="08090005" w:tentative="1">
      <w:start w:val="1"/>
      <w:numFmt w:val="bullet"/>
      <w:lvlText w:val=""/>
      <w:lvlJc w:val="left"/>
      <w:pPr>
        <w:ind w:left="6218" w:hanging="360"/>
      </w:pPr>
      <w:rPr>
        <w:rFonts w:ascii="Wingdings" w:hAnsi="Wingdings" w:hint="default"/>
      </w:rPr>
    </w:lvl>
  </w:abstractNum>
  <w:abstractNum w:abstractNumId="32" w15:restartNumberingAfterBreak="0">
    <w:nsid w:val="6DE52E8D"/>
    <w:multiLevelType w:val="hybridMultilevel"/>
    <w:tmpl w:val="F050F48C"/>
    <w:lvl w:ilvl="0" w:tplc="4E00D4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506C13"/>
    <w:multiLevelType w:val="hybridMultilevel"/>
    <w:tmpl w:val="C388CAC6"/>
    <w:lvl w:ilvl="0" w:tplc="DFC4F2B2">
      <w:start w:val="1"/>
      <w:numFmt w:val="lowerLetter"/>
      <w:lvlText w:val="(%1)"/>
      <w:lvlJc w:val="left"/>
      <w:pPr>
        <w:ind w:left="720" w:hanging="360"/>
      </w:pPr>
      <w:rPr>
        <w:rFonts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734C46"/>
    <w:multiLevelType w:val="hybridMultilevel"/>
    <w:tmpl w:val="BFDE2F8A"/>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5" w15:restartNumberingAfterBreak="0">
    <w:nsid w:val="7E624B70"/>
    <w:multiLevelType w:val="hybridMultilevel"/>
    <w:tmpl w:val="B49C4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EBF3BFD"/>
    <w:multiLevelType w:val="hybridMultilevel"/>
    <w:tmpl w:val="720CC1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35"/>
  </w:num>
  <w:num w:numId="3">
    <w:abstractNumId w:val="1"/>
  </w:num>
  <w:num w:numId="4">
    <w:abstractNumId w:val="29"/>
  </w:num>
  <w:num w:numId="5">
    <w:abstractNumId w:val="3"/>
  </w:num>
  <w:num w:numId="6">
    <w:abstractNumId w:val="6"/>
  </w:num>
  <w:num w:numId="7">
    <w:abstractNumId w:val="5"/>
  </w:num>
  <w:num w:numId="8">
    <w:abstractNumId w:val="4"/>
  </w:num>
  <w:num w:numId="9">
    <w:abstractNumId w:val="17"/>
  </w:num>
  <w:num w:numId="10">
    <w:abstractNumId w:val="10"/>
  </w:num>
  <w:num w:numId="11">
    <w:abstractNumId w:val="8"/>
  </w:num>
  <w:num w:numId="12">
    <w:abstractNumId w:val="13"/>
  </w:num>
  <w:num w:numId="13">
    <w:abstractNumId w:val="30"/>
  </w:num>
  <w:num w:numId="14">
    <w:abstractNumId w:val="9"/>
  </w:num>
  <w:num w:numId="15">
    <w:abstractNumId w:val="18"/>
  </w:num>
  <w:num w:numId="16">
    <w:abstractNumId w:val="34"/>
  </w:num>
  <w:num w:numId="17">
    <w:abstractNumId w:val="12"/>
  </w:num>
  <w:num w:numId="18">
    <w:abstractNumId w:val="16"/>
  </w:num>
  <w:num w:numId="19">
    <w:abstractNumId w:val="20"/>
  </w:num>
  <w:num w:numId="20">
    <w:abstractNumId w:val="28"/>
  </w:num>
  <w:num w:numId="21">
    <w:abstractNumId w:val="23"/>
  </w:num>
  <w:num w:numId="22">
    <w:abstractNumId w:val="33"/>
  </w:num>
  <w:num w:numId="23">
    <w:abstractNumId w:val="14"/>
  </w:num>
  <w:num w:numId="24">
    <w:abstractNumId w:val="7"/>
  </w:num>
  <w:num w:numId="25">
    <w:abstractNumId w:val="2"/>
  </w:num>
  <w:num w:numId="26">
    <w:abstractNumId w:val="19"/>
  </w:num>
  <w:num w:numId="27">
    <w:abstractNumId w:val="24"/>
  </w:num>
  <w:num w:numId="28">
    <w:abstractNumId w:val="27"/>
  </w:num>
  <w:num w:numId="29">
    <w:abstractNumId w:val="0"/>
  </w:num>
  <w:num w:numId="30">
    <w:abstractNumId w:val="11"/>
  </w:num>
  <w:num w:numId="31">
    <w:abstractNumId w:val="21"/>
  </w:num>
  <w:num w:numId="32">
    <w:abstractNumId w:val="26"/>
  </w:num>
  <w:num w:numId="33">
    <w:abstractNumId w:val="32"/>
  </w:num>
  <w:num w:numId="34">
    <w:abstractNumId w:val="15"/>
  </w:num>
  <w:num w:numId="35">
    <w:abstractNumId w:val="36"/>
  </w:num>
  <w:num w:numId="36">
    <w:abstractNumId w:val="22"/>
  </w:num>
  <w:num w:numId="37">
    <w:abstractNumId w:val="25"/>
  </w:num>
  <w:num w:numId="38">
    <w:abstractNumId w:val="22"/>
  </w:num>
  <w:num w:numId="39">
    <w:abstractNumId w:val="22"/>
  </w:num>
  <w:num w:numId="40">
    <w:abstractNumId w:val="22"/>
  </w:num>
  <w:num w:numId="41">
    <w:abstractNumId w:val="22"/>
  </w:num>
  <w:num w:numId="42">
    <w:abstractNumId w:val="22"/>
  </w:num>
  <w:num w:numId="43">
    <w:abstractNumId w:val="22"/>
  </w:num>
  <w:num w:numId="44">
    <w:abstractNumId w:val="22"/>
  </w:num>
  <w:num w:numId="45">
    <w:abstractNumId w:val="22"/>
  </w:num>
  <w:num w:numId="46">
    <w:abstractNumId w:val="22"/>
  </w:num>
  <w:num w:numId="47">
    <w:abstractNumId w:val="22"/>
  </w:num>
  <w:num w:numId="48">
    <w:abstractNumId w:val="22"/>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8EE"/>
    <w:rsid w:val="000030C3"/>
    <w:rsid w:val="00005C0A"/>
    <w:rsid w:val="00006E3F"/>
    <w:rsid w:val="00017C28"/>
    <w:rsid w:val="00024C44"/>
    <w:rsid w:val="00037430"/>
    <w:rsid w:val="00063809"/>
    <w:rsid w:val="0008103E"/>
    <w:rsid w:val="00081541"/>
    <w:rsid w:val="00086993"/>
    <w:rsid w:val="000A1211"/>
    <w:rsid w:val="000A4606"/>
    <w:rsid w:val="000A514D"/>
    <w:rsid w:val="000A7BA8"/>
    <w:rsid w:val="000C6750"/>
    <w:rsid w:val="000D246E"/>
    <w:rsid w:val="000D7182"/>
    <w:rsid w:val="000E2B11"/>
    <w:rsid w:val="000E4169"/>
    <w:rsid w:val="00102BEB"/>
    <w:rsid w:val="001068EA"/>
    <w:rsid w:val="00110E35"/>
    <w:rsid w:val="001123DB"/>
    <w:rsid w:val="00122398"/>
    <w:rsid w:val="00136822"/>
    <w:rsid w:val="00141959"/>
    <w:rsid w:val="00146175"/>
    <w:rsid w:val="00151ED7"/>
    <w:rsid w:val="00171091"/>
    <w:rsid w:val="001825C8"/>
    <w:rsid w:val="00192E26"/>
    <w:rsid w:val="0019568D"/>
    <w:rsid w:val="001A6312"/>
    <w:rsid w:val="001A7657"/>
    <w:rsid w:val="001A795E"/>
    <w:rsid w:val="001C0EDE"/>
    <w:rsid w:val="001C2801"/>
    <w:rsid w:val="001C79E7"/>
    <w:rsid w:val="001D45B5"/>
    <w:rsid w:val="001E4FA5"/>
    <w:rsid w:val="001F4EA9"/>
    <w:rsid w:val="00201511"/>
    <w:rsid w:val="002027FD"/>
    <w:rsid w:val="0022707A"/>
    <w:rsid w:val="002355F5"/>
    <w:rsid w:val="00241E64"/>
    <w:rsid w:val="0024528F"/>
    <w:rsid w:val="00251018"/>
    <w:rsid w:val="00252304"/>
    <w:rsid w:val="00254F66"/>
    <w:rsid w:val="002751DB"/>
    <w:rsid w:val="002833B4"/>
    <w:rsid w:val="00287A5F"/>
    <w:rsid w:val="002945CC"/>
    <w:rsid w:val="002B2232"/>
    <w:rsid w:val="002C0D2B"/>
    <w:rsid w:val="002C12E6"/>
    <w:rsid w:val="002D62B8"/>
    <w:rsid w:val="002E33CE"/>
    <w:rsid w:val="002E55CB"/>
    <w:rsid w:val="003064E2"/>
    <w:rsid w:val="003256D9"/>
    <w:rsid w:val="00327E03"/>
    <w:rsid w:val="00335544"/>
    <w:rsid w:val="0033694B"/>
    <w:rsid w:val="00370376"/>
    <w:rsid w:val="00372C88"/>
    <w:rsid w:val="00373DAB"/>
    <w:rsid w:val="00383B04"/>
    <w:rsid w:val="00394D8B"/>
    <w:rsid w:val="003A661B"/>
    <w:rsid w:val="003B2B94"/>
    <w:rsid w:val="003C1C3F"/>
    <w:rsid w:val="003C1FBC"/>
    <w:rsid w:val="003D3199"/>
    <w:rsid w:val="003F027B"/>
    <w:rsid w:val="003F7809"/>
    <w:rsid w:val="00412AAC"/>
    <w:rsid w:val="00417615"/>
    <w:rsid w:val="004250AB"/>
    <w:rsid w:val="00427FAC"/>
    <w:rsid w:val="004322A5"/>
    <w:rsid w:val="00442888"/>
    <w:rsid w:val="00447479"/>
    <w:rsid w:val="004477B7"/>
    <w:rsid w:val="00462B0A"/>
    <w:rsid w:val="0046314B"/>
    <w:rsid w:val="00471551"/>
    <w:rsid w:val="00472094"/>
    <w:rsid w:val="004767A9"/>
    <w:rsid w:val="004813E6"/>
    <w:rsid w:val="00482752"/>
    <w:rsid w:val="00483F46"/>
    <w:rsid w:val="00486806"/>
    <w:rsid w:val="004A209C"/>
    <w:rsid w:val="004B061E"/>
    <w:rsid w:val="004C4E6D"/>
    <w:rsid w:val="004D4981"/>
    <w:rsid w:val="004E02FF"/>
    <w:rsid w:val="004E29E7"/>
    <w:rsid w:val="004F41FB"/>
    <w:rsid w:val="00503911"/>
    <w:rsid w:val="00505EA4"/>
    <w:rsid w:val="00506DC8"/>
    <w:rsid w:val="00515AC9"/>
    <w:rsid w:val="00535478"/>
    <w:rsid w:val="005479E4"/>
    <w:rsid w:val="00552C56"/>
    <w:rsid w:val="00555E6C"/>
    <w:rsid w:val="005730E1"/>
    <w:rsid w:val="005B5F60"/>
    <w:rsid w:val="005B7D41"/>
    <w:rsid w:val="005D2B1E"/>
    <w:rsid w:val="005E3183"/>
    <w:rsid w:val="005E3B87"/>
    <w:rsid w:val="005F1268"/>
    <w:rsid w:val="00606B76"/>
    <w:rsid w:val="006072ED"/>
    <w:rsid w:val="00612A47"/>
    <w:rsid w:val="00614063"/>
    <w:rsid w:val="00624E9C"/>
    <w:rsid w:val="00644915"/>
    <w:rsid w:val="0064639A"/>
    <w:rsid w:val="0065050F"/>
    <w:rsid w:val="00650EDB"/>
    <w:rsid w:val="0066179F"/>
    <w:rsid w:val="006657FD"/>
    <w:rsid w:val="0068185E"/>
    <w:rsid w:val="006940EC"/>
    <w:rsid w:val="006A0E19"/>
    <w:rsid w:val="006A2F96"/>
    <w:rsid w:val="006A78EE"/>
    <w:rsid w:val="006B3F01"/>
    <w:rsid w:val="006B41D7"/>
    <w:rsid w:val="006C12DA"/>
    <w:rsid w:val="006D0A95"/>
    <w:rsid w:val="006E6C3A"/>
    <w:rsid w:val="006F270F"/>
    <w:rsid w:val="006F410B"/>
    <w:rsid w:val="00701A1C"/>
    <w:rsid w:val="00702784"/>
    <w:rsid w:val="00705D1F"/>
    <w:rsid w:val="00715F96"/>
    <w:rsid w:val="00716019"/>
    <w:rsid w:val="00716A98"/>
    <w:rsid w:val="00720C49"/>
    <w:rsid w:val="0072196B"/>
    <w:rsid w:val="00727399"/>
    <w:rsid w:val="00727F39"/>
    <w:rsid w:val="00730ED8"/>
    <w:rsid w:val="00733A52"/>
    <w:rsid w:val="007359CB"/>
    <w:rsid w:val="007476AF"/>
    <w:rsid w:val="007501EA"/>
    <w:rsid w:val="00772E4B"/>
    <w:rsid w:val="007758F9"/>
    <w:rsid w:val="007879FC"/>
    <w:rsid w:val="00792F69"/>
    <w:rsid w:val="00795D3A"/>
    <w:rsid w:val="00796AD3"/>
    <w:rsid w:val="007B37C4"/>
    <w:rsid w:val="007C170F"/>
    <w:rsid w:val="007C17EE"/>
    <w:rsid w:val="007D19D0"/>
    <w:rsid w:val="007F425A"/>
    <w:rsid w:val="007F77DA"/>
    <w:rsid w:val="00803E10"/>
    <w:rsid w:val="00814A63"/>
    <w:rsid w:val="0081796D"/>
    <w:rsid w:val="00831D8F"/>
    <w:rsid w:val="00836B55"/>
    <w:rsid w:val="008408AE"/>
    <w:rsid w:val="00841A61"/>
    <w:rsid w:val="008671EC"/>
    <w:rsid w:val="0087348A"/>
    <w:rsid w:val="00875436"/>
    <w:rsid w:val="00875708"/>
    <w:rsid w:val="00886D00"/>
    <w:rsid w:val="00890084"/>
    <w:rsid w:val="00890D4C"/>
    <w:rsid w:val="0089122F"/>
    <w:rsid w:val="008A3EE5"/>
    <w:rsid w:val="008A59BA"/>
    <w:rsid w:val="008B02E4"/>
    <w:rsid w:val="008B2DCF"/>
    <w:rsid w:val="008F0B30"/>
    <w:rsid w:val="008F210D"/>
    <w:rsid w:val="008F63FC"/>
    <w:rsid w:val="00912591"/>
    <w:rsid w:val="00914BE2"/>
    <w:rsid w:val="00917A03"/>
    <w:rsid w:val="0092684B"/>
    <w:rsid w:val="00947611"/>
    <w:rsid w:val="009501B8"/>
    <w:rsid w:val="00953654"/>
    <w:rsid w:val="00956228"/>
    <w:rsid w:val="00967E59"/>
    <w:rsid w:val="00971A5B"/>
    <w:rsid w:val="00973C5B"/>
    <w:rsid w:val="00994503"/>
    <w:rsid w:val="009A38EE"/>
    <w:rsid w:val="009B0E05"/>
    <w:rsid w:val="009B7DB1"/>
    <w:rsid w:val="009C5367"/>
    <w:rsid w:val="009C74B6"/>
    <w:rsid w:val="009D55A0"/>
    <w:rsid w:val="009D55EF"/>
    <w:rsid w:val="009D6252"/>
    <w:rsid w:val="009D7A2D"/>
    <w:rsid w:val="009D7C52"/>
    <w:rsid w:val="009E2B03"/>
    <w:rsid w:val="009F573F"/>
    <w:rsid w:val="009F5C86"/>
    <w:rsid w:val="00A074E9"/>
    <w:rsid w:val="00A07BBA"/>
    <w:rsid w:val="00A26620"/>
    <w:rsid w:val="00A33458"/>
    <w:rsid w:val="00A44A49"/>
    <w:rsid w:val="00A53A57"/>
    <w:rsid w:val="00A53C11"/>
    <w:rsid w:val="00A612AA"/>
    <w:rsid w:val="00A67A92"/>
    <w:rsid w:val="00A75691"/>
    <w:rsid w:val="00A80C55"/>
    <w:rsid w:val="00AA1D76"/>
    <w:rsid w:val="00AA4A99"/>
    <w:rsid w:val="00AA7242"/>
    <w:rsid w:val="00AB1FA3"/>
    <w:rsid w:val="00AB2778"/>
    <w:rsid w:val="00AC129D"/>
    <w:rsid w:val="00AC24F1"/>
    <w:rsid w:val="00AC254B"/>
    <w:rsid w:val="00AC38FF"/>
    <w:rsid w:val="00AC4391"/>
    <w:rsid w:val="00AD25AC"/>
    <w:rsid w:val="00AD2E03"/>
    <w:rsid w:val="00AD7C39"/>
    <w:rsid w:val="00AF075A"/>
    <w:rsid w:val="00AF085A"/>
    <w:rsid w:val="00AF2213"/>
    <w:rsid w:val="00B06630"/>
    <w:rsid w:val="00B10495"/>
    <w:rsid w:val="00B13245"/>
    <w:rsid w:val="00B236D1"/>
    <w:rsid w:val="00B23882"/>
    <w:rsid w:val="00B266F0"/>
    <w:rsid w:val="00B3183E"/>
    <w:rsid w:val="00B36BCE"/>
    <w:rsid w:val="00B370CE"/>
    <w:rsid w:val="00B41E61"/>
    <w:rsid w:val="00B435F6"/>
    <w:rsid w:val="00B4743F"/>
    <w:rsid w:val="00B5003E"/>
    <w:rsid w:val="00B51ADA"/>
    <w:rsid w:val="00B52F24"/>
    <w:rsid w:val="00B5487A"/>
    <w:rsid w:val="00B82125"/>
    <w:rsid w:val="00BA3279"/>
    <w:rsid w:val="00BA54AF"/>
    <w:rsid w:val="00BA5F7E"/>
    <w:rsid w:val="00BB5780"/>
    <w:rsid w:val="00BD19E7"/>
    <w:rsid w:val="00BD41D5"/>
    <w:rsid w:val="00BD7045"/>
    <w:rsid w:val="00BE792F"/>
    <w:rsid w:val="00BF63A8"/>
    <w:rsid w:val="00C02C88"/>
    <w:rsid w:val="00C15187"/>
    <w:rsid w:val="00C314B0"/>
    <w:rsid w:val="00C33405"/>
    <w:rsid w:val="00C36C20"/>
    <w:rsid w:val="00C41EF4"/>
    <w:rsid w:val="00C42053"/>
    <w:rsid w:val="00C45690"/>
    <w:rsid w:val="00C518CC"/>
    <w:rsid w:val="00C524C4"/>
    <w:rsid w:val="00C600E1"/>
    <w:rsid w:val="00C905A2"/>
    <w:rsid w:val="00C91E83"/>
    <w:rsid w:val="00CA446F"/>
    <w:rsid w:val="00CA68AD"/>
    <w:rsid w:val="00CB412A"/>
    <w:rsid w:val="00CC19E7"/>
    <w:rsid w:val="00CC2404"/>
    <w:rsid w:val="00CD088C"/>
    <w:rsid w:val="00CE0357"/>
    <w:rsid w:val="00CE723C"/>
    <w:rsid w:val="00D03704"/>
    <w:rsid w:val="00D05BF2"/>
    <w:rsid w:val="00D21FA2"/>
    <w:rsid w:val="00D26D9F"/>
    <w:rsid w:val="00D32AAF"/>
    <w:rsid w:val="00D36A1B"/>
    <w:rsid w:val="00D44894"/>
    <w:rsid w:val="00D61501"/>
    <w:rsid w:val="00D63618"/>
    <w:rsid w:val="00D803AE"/>
    <w:rsid w:val="00D87270"/>
    <w:rsid w:val="00DC7767"/>
    <w:rsid w:val="00DC7A9D"/>
    <w:rsid w:val="00DD2B61"/>
    <w:rsid w:val="00DD640E"/>
    <w:rsid w:val="00DE687E"/>
    <w:rsid w:val="00DF6E92"/>
    <w:rsid w:val="00E100B5"/>
    <w:rsid w:val="00E10C0C"/>
    <w:rsid w:val="00E11490"/>
    <w:rsid w:val="00E1649B"/>
    <w:rsid w:val="00E212AE"/>
    <w:rsid w:val="00E24886"/>
    <w:rsid w:val="00E30ACA"/>
    <w:rsid w:val="00E3628C"/>
    <w:rsid w:val="00E367A8"/>
    <w:rsid w:val="00E42E69"/>
    <w:rsid w:val="00E437CA"/>
    <w:rsid w:val="00E4518A"/>
    <w:rsid w:val="00E4572D"/>
    <w:rsid w:val="00E53138"/>
    <w:rsid w:val="00E756A1"/>
    <w:rsid w:val="00E76C8B"/>
    <w:rsid w:val="00E77170"/>
    <w:rsid w:val="00E86136"/>
    <w:rsid w:val="00E921EE"/>
    <w:rsid w:val="00E93194"/>
    <w:rsid w:val="00E966DC"/>
    <w:rsid w:val="00EB2BAD"/>
    <w:rsid w:val="00EB55AF"/>
    <w:rsid w:val="00EC2F18"/>
    <w:rsid w:val="00EC7BF9"/>
    <w:rsid w:val="00EC7CF5"/>
    <w:rsid w:val="00EF70C1"/>
    <w:rsid w:val="00F02696"/>
    <w:rsid w:val="00F04A4F"/>
    <w:rsid w:val="00F12B0F"/>
    <w:rsid w:val="00F316F7"/>
    <w:rsid w:val="00F43A5F"/>
    <w:rsid w:val="00F4602F"/>
    <w:rsid w:val="00F5063C"/>
    <w:rsid w:val="00F62BAF"/>
    <w:rsid w:val="00F6499B"/>
    <w:rsid w:val="00F65C93"/>
    <w:rsid w:val="00F721F9"/>
    <w:rsid w:val="00F73C76"/>
    <w:rsid w:val="00F77501"/>
    <w:rsid w:val="00F83144"/>
    <w:rsid w:val="00F95286"/>
    <w:rsid w:val="00FA39E7"/>
    <w:rsid w:val="00FB517D"/>
    <w:rsid w:val="00FC2921"/>
    <w:rsid w:val="00FD1C44"/>
    <w:rsid w:val="00FE19FC"/>
    <w:rsid w:val="00FE60AA"/>
    <w:rsid w:val="00FF35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3B832EA3"/>
  <w15:docId w15:val="{53E2A9D0-F24D-4413-9F4C-6945C5CB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994503"/>
  </w:style>
  <w:style w:type="paragraph" w:styleId="Heading1">
    <w:name w:val="heading 1"/>
    <w:aliases w:val="[F] H1"/>
    <w:basedOn w:val="Normal"/>
    <w:next w:val="Normal"/>
    <w:link w:val="Heading1Char"/>
    <w:uiPriority w:val="9"/>
    <w:qFormat/>
    <w:rsid w:val="00F43A5F"/>
    <w:pPr>
      <w:keepNext/>
      <w:keepLines/>
      <w:numPr>
        <w:numId w:val="36"/>
      </w:numPr>
      <w:spacing w:before="240" w:after="0" w:line="259" w:lineRule="auto"/>
      <w:jc w:val="both"/>
      <w:outlineLvl w:val="0"/>
    </w:pPr>
    <w:rPr>
      <w:rFonts w:ascii="Rajdhani Semibold" w:eastAsiaTheme="majorEastAsia" w:hAnsi="Rajdhani Semibold" w:cs="Rajdhani Semibold"/>
      <w:sz w:val="32"/>
      <w:szCs w:val="32"/>
      <w:lang w:val="en-GB"/>
    </w:rPr>
  </w:style>
  <w:style w:type="paragraph" w:styleId="Heading2">
    <w:name w:val="heading 2"/>
    <w:aliases w:val="[F] H2"/>
    <w:basedOn w:val="Normal"/>
    <w:next w:val="Normal"/>
    <w:link w:val="Heading2Char"/>
    <w:uiPriority w:val="9"/>
    <w:unhideWhenUsed/>
    <w:qFormat/>
    <w:rsid w:val="00F43A5F"/>
    <w:pPr>
      <w:keepNext/>
      <w:keepLines/>
      <w:numPr>
        <w:ilvl w:val="1"/>
        <w:numId w:val="36"/>
      </w:numPr>
      <w:spacing w:before="120" w:after="120" w:line="259" w:lineRule="auto"/>
      <w:jc w:val="both"/>
      <w:outlineLvl w:val="1"/>
    </w:pPr>
    <w:rPr>
      <w:rFonts w:ascii="Rajdhani Semibold" w:eastAsiaTheme="majorEastAsia" w:hAnsi="Rajdhani Semibold" w:cs="Rajdhani Semibold"/>
      <w:b/>
      <w:sz w:val="28"/>
      <w:szCs w:val="28"/>
      <w:lang w:val="en-GB"/>
    </w:rPr>
  </w:style>
  <w:style w:type="paragraph" w:styleId="Heading3">
    <w:name w:val="heading 3"/>
    <w:aliases w:val="[F] H3"/>
    <w:basedOn w:val="Normal"/>
    <w:next w:val="Normal"/>
    <w:link w:val="Heading3Char"/>
    <w:uiPriority w:val="9"/>
    <w:unhideWhenUsed/>
    <w:qFormat/>
    <w:rsid w:val="00F43A5F"/>
    <w:pPr>
      <w:keepNext/>
      <w:keepLines/>
      <w:numPr>
        <w:ilvl w:val="2"/>
        <w:numId w:val="36"/>
      </w:numPr>
      <w:spacing w:before="160" w:after="120" w:line="259" w:lineRule="auto"/>
      <w:jc w:val="both"/>
      <w:outlineLvl w:val="2"/>
    </w:pPr>
    <w:rPr>
      <w:rFonts w:ascii="Rajdhani Semibold" w:eastAsiaTheme="majorEastAsia" w:hAnsi="Rajdhani Semibold" w:cs="Rajdhani Semibold"/>
      <w:sz w:val="24"/>
      <w:szCs w:val="24"/>
      <w:lang w:val="en-GB"/>
    </w:rPr>
  </w:style>
  <w:style w:type="paragraph" w:styleId="Heading4">
    <w:name w:val="heading 4"/>
    <w:aliases w:val="[F] H4"/>
    <w:basedOn w:val="Heading3"/>
    <w:next w:val="Normal"/>
    <w:link w:val="Heading4Char"/>
    <w:uiPriority w:val="9"/>
    <w:unhideWhenUsed/>
    <w:qFormat/>
    <w:rsid w:val="00F43A5F"/>
    <w:pPr>
      <w:numPr>
        <w:ilvl w:val="3"/>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8EE"/>
    <w:rPr>
      <w:rFonts w:ascii="Tahoma" w:hAnsi="Tahoma" w:cs="Tahoma"/>
      <w:sz w:val="16"/>
      <w:szCs w:val="16"/>
    </w:rPr>
  </w:style>
  <w:style w:type="paragraph" w:styleId="NormalWeb">
    <w:name w:val="Normal (Web)"/>
    <w:basedOn w:val="Normal"/>
    <w:uiPriority w:val="99"/>
    <w:unhideWhenUsed/>
    <w:rsid w:val="00471551"/>
    <w:pPr>
      <w:spacing w:before="100" w:beforeAutospacing="1" w:after="100" w:afterAutospacing="1" w:line="240" w:lineRule="auto"/>
    </w:pPr>
    <w:rPr>
      <w:rFonts w:ascii="Times" w:eastAsia="Times New Roman" w:hAnsi="Times" w:cs="Times New Roman"/>
      <w:sz w:val="20"/>
      <w:szCs w:val="20"/>
      <w:lang w:val="en-GB"/>
    </w:rPr>
  </w:style>
  <w:style w:type="paragraph" w:styleId="ListParagraph">
    <w:name w:val="List Paragraph"/>
    <w:basedOn w:val="Normal"/>
    <w:uiPriority w:val="34"/>
    <w:qFormat/>
    <w:rsid w:val="00471551"/>
    <w:pPr>
      <w:spacing w:after="0" w:line="240" w:lineRule="auto"/>
      <w:ind w:left="720"/>
      <w:contextualSpacing/>
    </w:pPr>
    <w:rPr>
      <w:rFonts w:ascii="Trebuchet MS" w:eastAsia="Times New Roman" w:hAnsi="Trebuchet MS" w:cs="Times New Roman"/>
      <w:sz w:val="20"/>
      <w:szCs w:val="20"/>
      <w:lang w:val="en-GB"/>
    </w:rPr>
  </w:style>
  <w:style w:type="character" w:styleId="Hyperlink">
    <w:name w:val="Hyperlink"/>
    <w:basedOn w:val="DefaultParagraphFont"/>
    <w:uiPriority w:val="99"/>
    <w:unhideWhenUsed/>
    <w:rsid w:val="00471551"/>
    <w:rPr>
      <w:color w:val="0000FF" w:themeColor="hyperlink"/>
      <w:u w:val="single"/>
    </w:rPr>
  </w:style>
  <w:style w:type="paragraph" w:styleId="Header">
    <w:name w:val="header"/>
    <w:basedOn w:val="Normal"/>
    <w:link w:val="HeaderChar"/>
    <w:uiPriority w:val="99"/>
    <w:unhideWhenUsed/>
    <w:rsid w:val="00CC19E7"/>
    <w:pPr>
      <w:tabs>
        <w:tab w:val="center" w:pos="4320"/>
        <w:tab w:val="right" w:pos="8640"/>
      </w:tabs>
      <w:spacing w:after="0" w:line="240" w:lineRule="auto"/>
    </w:pPr>
    <w:rPr>
      <w:rFonts w:ascii="Trebuchet MS" w:eastAsia="Times New Roman" w:hAnsi="Trebuchet MS" w:cs="Times New Roman"/>
      <w:sz w:val="20"/>
      <w:szCs w:val="20"/>
      <w:lang w:val="en-GB"/>
    </w:rPr>
  </w:style>
  <w:style w:type="character" w:customStyle="1" w:styleId="HeaderChar">
    <w:name w:val="Header Char"/>
    <w:basedOn w:val="DefaultParagraphFont"/>
    <w:link w:val="Header"/>
    <w:uiPriority w:val="99"/>
    <w:rsid w:val="00CC19E7"/>
    <w:rPr>
      <w:rFonts w:ascii="Trebuchet MS" w:eastAsia="Times New Roman" w:hAnsi="Trebuchet MS" w:cs="Times New Roman"/>
      <w:sz w:val="20"/>
      <w:szCs w:val="20"/>
      <w:lang w:val="en-GB"/>
    </w:rPr>
  </w:style>
  <w:style w:type="paragraph" w:customStyle="1" w:styleId="Default">
    <w:name w:val="Default"/>
    <w:rsid w:val="00D05BF2"/>
    <w:pPr>
      <w:autoSpaceDE w:val="0"/>
      <w:autoSpaceDN w:val="0"/>
      <w:adjustRightInd w:val="0"/>
      <w:spacing w:after="0" w:line="240" w:lineRule="auto"/>
    </w:pPr>
    <w:rPr>
      <w:rFonts w:ascii="Trebuchet MS" w:eastAsiaTheme="minorEastAsia" w:hAnsi="Trebuchet MS" w:cs="Trebuchet MS"/>
      <w:color w:val="000000"/>
      <w:sz w:val="24"/>
      <w:szCs w:val="24"/>
      <w:lang w:val="en-GB"/>
    </w:rPr>
  </w:style>
  <w:style w:type="table" w:styleId="TableGrid">
    <w:name w:val="Table Grid"/>
    <w:basedOn w:val="TableNormal"/>
    <w:uiPriority w:val="59"/>
    <w:rsid w:val="00D05BF2"/>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D03704"/>
    <w:rPr>
      <w:b/>
      <w:bCs/>
    </w:rPr>
  </w:style>
  <w:style w:type="character" w:customStyle="1" w:styleId="Heading1Char">
    <w:name w:val="Heading 1 Char"/>
    <w:aliases w:val="[F] H1 Char"/>
    <w:basedOn w:val="DefaultParagraphFont"/>
    <w:link w:val="Heading1"/>
    <w:uiPriority w:val="9"/>
    <w:rsid w:val="00F43A5F"/>
    <w:rPr>
      <w:rFonts w:ascii="Rajdhani Semibold" w:eastAsiaTheme="majorEastAsia" w:hAnsi="Rajdhani Semibold" w:cs="Rajdhani Semibold"/>
      <w:sz w:val="32"/>
      <w:szCs w:val="32"/>
      <w:lang w:val="en-GB"/>
    </w:rPr>
  </w:style>
  <w:style w:type="character" w:customStyle="1" w:styleId="Heading2Char">
    <w:name w:val="Heading 2 Char"/>
    <w:aliases w:val="[F] H2 Char"/>
    <w:basedOn w:val="DefaultParagraphFont"/>
    <w:link w:val="Heading2"/>
    <w:uiPriority w:val="9"/>
    <w:rsid w:val="00F43A5F"/>
    <w:rPr>
      <w:rFonts w:ascii="Rajdhani Semibold" w:eastAsiaTheme="majorEastAsia" w:hAnsi="Rajdhani Semibold" w:cs="Rajdhani Semibold"/>
      <w:b/>
      <w:sz w:val="28"/>
      <w:szCs w:val="28"/>
      <w:lang w:val="en-GB"/>
    </w:rPr>
  </w:style>
  <w:style w:type="character" w:customStyle="1" w:styleId="Heading3Char">
    <w:name w:val="Heading 3 Char"/>
    <w:aliases w:val="[F] H3 Char"/>
    <w:basedOn w:val="DefaultParagraphFont"/>
    <w:link w:val="Heading3"/>
    <w:uiPriority w:val="9"/>
    <w:rsid w:val="00F43A5F"/>
    <w:rPr>
      <w:rFonts w:ascii="Rajdhani Semibold" w:eastAsiaTheme="majorEastAsia" w:hAnsi="Rajdhani Semibold" w:cs="Rajdhani Semibold"/>
      <w:sz w:val="24"/>
      <w:szCs w:val="24"/>
      <w:lang w:val="en-GB"/>
    </w:rPr>
  </w:style>
  <w:style w:type="character" w:customStyle="1" w:styleId="Heading4Char">
    <w:name w:val="Heading 4 Char"/>
    <w:aliases w:val="[F] H4 Char"/>
    <w:basedOn w:val="DefaultParagraphFont"/>
    <w:link w:val="Heading4"/>
    <w:uiPriority w:val="9"/>
    <w:rsid w:val="00F43A5F"/>
    <w:rPr>
      <w:rFonts w:ascii="Rajdhani Semibold" w:eastAsiaTheme="majorEastAsia" w:hAnsi="Rajdhani Semibold" w:cs="Rajdhani Semibold"/>
      <w:sz w:val="24"/>
      <w:szCs w:val="24"/>
      <w:lang w:val="en-GB"/>
    </w:rPr>
  </w:style>
  <w:style w:type="character" w:customStyle="1" w:styleId="Title2Char">
    <w:name w:val="Title 2 Char"/>
    <w:basedOn w:val="DefaultParagraphFont"/>
    <w:link w:val="Title2"/>
    <w:locked/>
    <w:rsid w:val="00F43A5F"/>
    <w:rPr>
      <w:rFonts w:ascii="Rajdhani" w:eastAsiaTheme="majorEastAsia" w:hAnsi="Rajdhani" w:cstheme="majorBidi"/>
      <w:b/>
      <w:spacing w:val="-10"/>
      <w:kern w:val="28"/>
      <w:sz w:val="44"/>
      <w:szCs w:val="44"/>
    </w:rPr>
  </w:style>
  <w:style w:type="paragraph" w:customStyle="1" w:styleId="Title2">
    <w:name w:val="Title 2"/>
    <w:basedOn w:val="Title"/>
    <w:link w:val="Title2Char"/>
    <w:qFormat/>
    <w:rsid w:val="00F43A5F"/>
    <w:pPr>
      <w:spacing w:before="120" w:line="276" w:lineRule="auto"/>
      <w:jc w:val="both"/>
    </w:pPr>
    <w:rPr>
      <w:rFonts w:ascii="Rajdhani" w:hAnsi="Rajdhani"/>
      <w:b/>
      <w:sz w:val="44"/>
      <w:szCs w:val="44"/>
    </w:rPr>
  </w:style>
  <w:style w:type="paragraph" w:styleId="Title">
    <w:name w:val="Title"/>
    <w:basedOn w:val="Normal"/>
    <w:next w:val="Normal"/>
    <w:link w:val="TitleChar"/>
    <w:uiPriority w:val="10"/>
    <w:qFormat/>
    <w:rsid w:val="00F43A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3A5F"/>
    <w:rPr>
      <w:rFonts w:asciiTheme="majorHAnsi" w:eastAsiaTheme="majorEastAsia" w:hAnsiTheme="majorHAnsi" w:cstheme="majorBidi"/>
      <w:spacing w:val="-10"/>
      <w:kern w:val="28"/>
      <w:sz w:val="56"/>
      <w:szCs w:val="56"/>
    </w:rPr>
  </w:style>
  <w:style w:type="paragraph" w:styleId="Revision">
    <w:name w:val="Revision"/>
    <w:hidden/>
    <w:uiPriority w:val="99"/>
    <w:semiHidden/>
    <w:rsid w:val="001C79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8551421">
      <w:bodyDiv w:val="1"/>
      <w:marLeft w:val="0"/>
      <w:marRight w:val="0"/>
      <w:marTop w:val="0"/>
      <w:marBottom w:val="0"/>
      <w:divBdr>
        <w:top w:val="none" w:sz="0" w:space="0" w:color="auto"/>
        <w:left w:val="none" w:sz="0" w:space="0" w:color="auto"/>
        <w:bottom w:val="none" w:sz="0" w:space="0" w:color="auto"/>
        <w:right w:val="none" w:sz="0" w:space="0" w:color="auto"/>
      </w:divBdr>
    </w:div>
    <w:div w:id="145058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3AAFC-9F62-479E-8323-5DF2FB0BC6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ACE809-DF8C-446C-BBAE-677C118DCD18}">
  <ds:schemaRefs>
    <ds:schemaRef ds:uri="http://schemas.microsoft.com/sharepoint/v3/contenttype/forms"/>
  </ds:schemaRefs>
</ds:datastoreItem>
</file>

<file path=customXml/itemProps3.xml><?xml version="1.0" encoding="utf-8"?>
<ds:datastoreItem xmlns:ds="http://schemas.openxmlformats.org/officeDocument/2006/customXml" ds:itemID="{08892ECB-9A36-4948-95DB-2A65ED2FC997}"/>
</file>

<file path=docProps/app.xml><?xml version="1.0" encoding="utf-8"?>
<Properties xmlns="http://schemas.openxmlformats.org/officeDocument/2006/extended-properties" xmlns:vt="http://schemas.openxmlformats.org/officeDocument/2006/docPropsVTypes">
  <Template>Normal</Template>
  <TotalTime>17</TotalTime>
  <Pages>2</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GJ</dc:creator>
  <cp:lastModifiedBy>Josu Aurrekoetxea</cp:lastModifiedBy>
  <cp:revision>12</cp:revision>
  <cp:lastPrinted>2019-01-11T16:22:00Z</cp:lastPrinted>
  <dcterms:created xsi:type="dcterms:W3CDTF">2021-11-11T12:52:00Z</dcterms:created>
  <dcterms:modified xsi:type="dcterms:W3CDTF">2021-12-16T10:19:00Z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